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1617" w:rsidRPr="00BE3472" w:rsidRDefault="00C069DC" w:rsidP="00BE3472">
      <w:pPr>
        <w:pStyle w:val="NoSpacing"/>
        <w:jc w:val="center"/>
        <w:rPr>
          <w:rFonts w:ascii="Sakkal Majalla" w:hAnsi="Sakkal Majalla" w:cs="Sakkal Majalla"/>
          <w:b/>
          <w:bCs/>
          <w:sz w:val="32"/>
          <w:szCs w:val="32"/>
        </w:rPr>
      </w:pPr>
      <w:r w:rsidRPr="00BE3472">
        <w:rPr>
          <w:rFonts w:ascii="Sakkal Majalla" w:hAnsi="Sakkal Majalla" w:cs="Sakkal Majalla"/>
          <w:b/>
          <w:bCs/>
          <w:sz w:val="32"/>
          <w:szCs w:val="32"/>
          <w:rtl/>
        </w:rPr>
        <w:t xml:space="preserve">جامعة العربي بن مهيدي - </w:t>
      </w:r>
      <w:r w:rsidRPr="00BE3472">
        <w:rPr>
          <w:rFonts w:ascii="Sakkal Majalla" w:hAnsi="Sakkal Majalla" w:cs="Sakkal Majalla" w:hint="cs"/>
          <w:b/>
          <w:bCs/>
          <w:sz w:val="32"/>
          <w:szCs w:val="32"/>
          <w:rtl/>
        </w:rPr>
        <w:t>أ</w:t>
      </w:r>
      <w:r w:rsidR="00551617" w:rsidRPr="00BE3472">
        <w:rPr>
          <w:rFonts w:ascii="Sakkal Majalla" w:hAnsi="Sakkal Majalla" w:cs="Sakkal Majalla"/>
          <w:b/>
          <w:bCs/>
          <w:sz w:val="32"/>
          <w:szCs w:val="32"/>
          <w:rtl/>
        </w:rPr>
        <w:t>م البواقـــــــــــــي</w:t>
      </w:r>
    </w:p>
    <w:p w:rsidR="00551617" w:rsidRPr="00CB0D23" w:rsidRDefault="00CB0D23" w:rsidP="00CB0D23">
      <w:pPr>
        <w:spacing w:after="0" w:line="240" w:lineRule="auto"/>
        <w:ind w:firstLine="726"/>
        <w:jc w:val="center"/>
        <w:rPr>
          <w:rFonts w:ascii="Sakkal Majalla" w:hAnsi="Sakkal Majalla" w:cs="Sakkal Majalla"/>
          <w:b/>
          <w:bCs/>
          <w:sz w:val="32"/>
          <w:szCs w:val="32"/>
        </w:rPr>
      </w:pPr>
      <w:r w:rsidRPr="00CB0D23">
        <w:rPr>
          <w:rFonts w:ascii="Sakkal Majalla" w:hAnsi="Sakkal Majalla" w:cs="Sakkal Majalla"/>
          <w:b/>
          <w:bCs/>
          <w:sz w:val="32"/>
          <w:szCs w:val="32"/>
          <w:rtl/>
        </w:rPr>
        <w:t xml:space="preserve">                  </w:t>
      </w:r>
      <w:r w:rsidR="00551617" w:rsidRPr="00CB0D23">
        <w:rPr>
          <w:rFonts w:ascii="Sakkal Majalla" w:hAnsi="Sakkal Majalla" w:cs="Sakkal Majalla"/>
          <w:b/>
          <w:bCs/>
          <w:sz w:val="32"/>
          <w:szCs w:val="32"/>
          <w:rtl/>
        </w:rPr>
        <w:t>كلية الحقوق والعلوم السياسية</w:t>
      </w:r>
    </w:p>
    <w:p w:rsidR="00551617" w:rsidRPr="00CB0D23" w:rsidRDefault="00551617" w:rsidP="00CB0D23">
      <w:pPr>
        <w:bidi/>
        <w:spacing w:after="0" w:line="240" w:lineRule="auto"/>
        <w:ind w:firstLine="726"/>
        <w:jc w:val="center"/>
        <w:rPr>
          <w:rFonts w:ascii="Sakkal Majalla" w:hAnsi="Sakkal Majalla" w:cs="Sakkal Majalla"/>
          <w:b/>
          <w:bCs/>
          <w:sz w:val="32"/>
          <w:szCs w:val="32"/>
          <w:rtl/>
        </w:rPr>
      </w:pPr>
      <w:r w:rsidRPr="00CB0D23">
        <w:rPr>
          <w:rFonts w:ascii="Sakkal Majalla" w:hAnsi="Sakkal Majalla" w:cs="Sakkal Majalla"/>
          <w:b/>
          <w:bCs/>
          <w:sz w:val="32"/>
          <w:szCs w:val="32"/>
          <w:rtl/>
        </w:rPr>
        <w:t>قسم الحقوق</w:t>
      </w:r>
    </w:p>
    <w:p w:rsidR="00551617" w:rsidRPr="00CB0D23" w:rsidRDefault="00551617" w:rsidP="00CB0D23">
      <w:pPr>
        <w:tabs>
          <w:tab w:val="left" w:pos="6129"/>
        </w:tabs>
        <w:bidi/>
        <w:spacing w:after="0" w:line="240" w:lineRule="auto"/>
        <w:rPr>
          <w:rFonts w:ascii="Sakkal Majalla" w:hAnsi="Sakkal Majalla" w:cs="Sakkal Majalla"/>
          <w:sz w:val="32"/>
          <w:szCs w:val="32"/>
          <w:rtl/>
        </w:rPr>
      </w:pPr>
      <w:r w:rsidRPr="00CB0D23">
        <w:rPr>
          <w:rFonts w:ascii="Sakkal Majalla" w:hAnsi="Sakkal Majalla" w:cs="Sakkal Majalla"/>
          <w:sz w:val="32"/>
          <w:szCs w:val="32"/>
          <w:rtl/>
        </w:rPr>
        <w:t xml:space="preserve">المستوى : ماستر 02                          </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 xml:space="preserve">                                                                                                </w:t>
      </w:r>
    </w:p>
    <w:p w:rsidR="00551617" w:rsidRPr="00CB0D23" w:rsidRDefault="00551617" w:rsidP="00CB0D23">
      <w:pPr>
        <w:tabs>
          <w:tab w:val="left" w:pos="7912"/>
        </w:tabs>
        <w:bidi/>
        <w:spacing w:after="0" w:line="240" w:lineRule="auto"/>
        <w:ind w:firstLineChars="44" w:firstLine="141"/>
        <w:rPr>
          <w:rFonts w:ascii="Sakkal Majalla" w:hAnsi="Sakkal Majalla" w:cs="Sakkal Majalla"/>
          <w:sz w:val="32"/>
          <w:szCs w:val="32"/>
          <w:rtl/>
        </w:rPr>
      </w:pPr>
      <w:r w:rsidRPr="00CB0D23">
        <w:rPr>
          <w:rFonts w:ascii="Sakkal Majalla" w:hAnsi="Sakkal Majalla" w:cs="Sakkal Majalla"/>
          <w:sz w:val="32"/>
          <w:szCs w:val="32"/>
          <w:rtl/>
        </w:rPr>
        <w:t xml:space="preserve">قانون أعمال                                                                                                                                                </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 xml:space="preserve"> </w:t>
      </w:r>
    </w:p>
    <w:p w:rsidR="00551617" w:rsidRPr="00CB0D23" w:rsidRDefault="00551617" w:rsidP="00CB0D23">
      <w:pPr>
        <w:tabs>
          <w:tab w:val="left" w:pos="6129"/>
        </w:tabs>
        <w:bidi/>
        <w:spacing w:after="0" w:line="240" w:lineRule="auto"/>
        <w:jc w:val="center"/>
        <w:rPr>
          <w:rFonts w:ascii="Sakkal Majalla" w:hAnsi="Sakkal Majalla" w:cs="Sakkal Majalla"/>
          <w:b/>
          <w:bCs/>
          <w:sz w:val="32"/>
          <w:szCs w:val="32"/>
          <w:u w:val="single"/>
          <w:rtl/>
        </w:rPr>
      </w:pPr>
      <w:r w:rsidRPr="00CB0D23">
        <w:rPr>
          <w:rFonts w:ascii="Sakkal Majalla" w:hAnsi="Sakkal Majalla" w:cs="Sakkal Majalla"/>
          <w:b/>
          <w:bCs/>
          <w:sz w:val="32"/>
          <w:szCs w:val="32"/>
          <w:u w:val="single"/>
          <w:rtl/>
        </w:rPr>
        <w:t xml:space="preserve">الاجابة </w:t>
      </w:r>
      <w:r w:rsidR="00381368">
        <w:rPr>
          <w:rFonts w:ascii="Sakkal Majalla" w:hAnsi="Sakkal Majalla" w:cs="Sakkal Majalla"/>
          <w:b/>
          <w:bCs/>
          <w:sz w:val="32"/>
          <w:szCs w:val="32"/>
          <w:u w:val="single"/>
          <w:rtl/>
        </w:rPr>
        <w:t>النموذ</w:t>
      </w:r>
      <w:r w:rsidR="00381368">
        <w:rPr>
          <w:rFonts w:ascii="Sakkal Majalla" w:hAnsi="Sakkal Majalla" w:cs="Sakkal Majalla" w:hint="cs"/>
          <w:b/>
          <w:bCs/>
          <w:sz w:val="32"/>
          <w:szCs w:val="32"/>
          <w:u w:val="single"/>
          <w:rtl/>
        </w:rPr>
        <w:t>ج</w:t>
      </w:r>
      <w:r w:rsidR="00381368">
        <w:rPr>
          <w:rFonts w:ascii="Sakkal Majalla" w:hAnsi="Sakkal Majalla" w:cs="Sakkal Majalla"/>
          <w:b/>
          <w:bCs/>
          <w:sz w:val="32"/>
          <w:szCs w:val="32"/>
          <w:u w:val="single"/>
          <w:rtl/>
        </w:rPr>
        <w:t>ية ل</w:t>
      </w:r>
      <w:r w:rsidR="00381368">
        <w:rPr>
          <w:rFonts w:ascii="Sakkal Majalla" w:hAnsi="Sakkal Majalla" w:cs="Sakkal Majalla" w:hint="cs"/>
          <w:b/>
          <w:bCs/>
          <w:sz w:val="32"/>
          <w:szCs w:val="32"/>
          <w:u w:val="single"/>
          <w:rtl/>
        </w:rPr>
        <w:t>إ</w:t>
      </w:r>
      <w:r w:rsidRPr="00CB0D23">
        <w:rPr>
          <w:rFonts w:ascii="Sakkal Majalla" w:hAnsi="Sakkal Majalla" w:cs="Sakkal Majalla"/>
          <w:b/>
          <w:bCs/>
          <w:sz w:val="32"/>
          <w:szCs w:val="32"/>
          <w:u w:val="single"/>
          <w:rtl/>
        </w:rPr>
        <w:t>متحان قانون المنافسة</w:t>
      </w:r>
    </w:p>
    <w:p w:rsidR="00CB0D23" w:rsidRPr="00CB0D23" w:rsidRDefault="00CB0D23" w:rsidP="00CB0D23">
      <w:pPr>
        <w:spacing w:after="0"/>
        <w:jc w:val="right"/>
        <w:rPr>
          <w:rFonts w:ascii="Sakkal Majalla" w:hAnsi="Sakkal Majalla" w:cs="Sakkal Majalla"/>
          <w:sz w:val="32"/>
          <w:szCs w:val="32"/>
        </w:rPr>
      </w:pPr>
      <w:r w:rsidRPr="00CB0D23">
        <w:rPr>
          <w:rFonts w:ascii="Sakkal Majalla" w:hAnsi="Sakkal Majalla" w:cs="Sakkal Majalla"/>
          <w:b/>
          <w:bCs/>
          <w:sz w:val="32"/>
          <w:szCs w:val="32"/>
          <w:u w:val="single"/>
          <w:rtl/>
        </w:rPr>
        <w:t xml:space="preserve">السؤال الأول : 12 نقطة </w:t>
      </w:r>
      <w:r w:rsidRPr="00CB0D23">
        <w:rPr>
          <w:rFonts w:ascii="Sakkal Majalla" w:hAnsi="Sakkal Majalla" w:cs="Sakkal Majalla"/>
          <w:sz w:val="32"/>
          <w:szCs w:val="32"/>
          <w:rtl/>
        </w:rPr>
        <w:t xml:space="preserve"> </w:t>
      </w:r>
    </w:p>
    <w:p w:rsidR="00CB0D23" w:rsidRPr="00CB0D23" w:rsidRDefault="00CB0D23" w:rsidP="00CB0D23">
      <w:pPr>
        <w:spacing w:after="0"/>
        <w:jc w:val="right"/>
        <w:rPr>
          <w:rFonts w:ascii="Sakkal Majalla" w:hAnsi="Sakkal Majalla" w:cs="Sakkal Majalla"/>
          <w:sz w:val="32"/>
          <w:szCs w:val="32"/>
          <w:rtl/>
        </w:rPr>
      </w:pPr>
      <w:r w:rsidRPr="00CB0D23">
        <w:rPr>
          <w:rFonts w:ascii="Sakkal Majalla" w:hAnsi="Sakkal Majalla" w:cs="Sakkal Majalla"/>
          <w:sz w:val="32"/>
          <w:szCs w:val="32"/>
          <w:rtl/>
        </w:rPr>
        <w:t>حرية التعاقد في ظل قانون المنافسة.حلل وناقش ؟</w:t>
      </w:r>
    </w:p>
    <w:p w:rsidR="00551617" w:rsidRDefault="00551617" w:rsidP="00CB0D23">
      <w:pPr>
        <w:bidi/>
        <w:spacing w:after="0"/>
        <w:jc w:val="both"/>
        <w:rPr>
          <w:rFonts w:ascii="Sakkal Majalla" w:hAnsi="Sakkal Majalla" w:cs="Sakkal Majalla"/>
          <w:b/>
          <w:bCs/>
          <w:sz w:val="32"/>
          <w:szCs w:val="32"/>
          <w:u w:val="single"/>
          <w:rtl/>
        </w:rPr>
      </w:pPr>
      <w:r w:rsidRPr="00CB0D23">
        <w:rPr>
          <w:rFonts w:ascii="Sakkal Majalla" w:hAnsi="Sakkal Majalla" w:cs="Sakkal Majalla"/>
          <w:b/>
          <w:bCs/>
          <w:sz w:val="32"/>
          <w:szCs w:val="32"/>
          <w:u w:val="single"/>
          <w:rtl/>
        </w:rPr>
        <w:t xml:space="preserve">الجواب الاول </w:t>
      </w:r>
      <w:r w:rsidR="00CB0D23" w:rsidRPr="00CB0D23">
        <w:rPr>
          <w:rFonts w:ascii="Sakkal Majalla" w:hAnsi="Sakkal Majalla" w:cs="Sakkal Majalla"/>
          <w:b/>
          <w:bCs/>
          <w:sz w:val="32"/>
          <w:szCs w:val="32"/>
          <w:u w:val="single"/>
          <w:rtl/>
        </w:rPr>
        <w:t xml:space="preserve">: </w:t>
      </w:r>
    </w:p>
    <w:p w:rsidR="007E24FE" w:rsidRDefault="00A22EAD" w:rsidP="005D1931">
      <w:pPr>
        <w:bidi/>
        <w:spacing w:after="0"/>
        <w:jc w:val="both"/>
        <w:rPr>
          <w:rFonts w:ascii="Sakkal Majalla" w:hAnsi="Sakkal Majalla" w:cs="Sakkal Majalla"/>
          <w:sz w:val="32"/>
          <w:szCs w:val="32"/>
          <w:rtl/>
        </w:rPr>
      </w:pPr>
      <w:r>
        <w:rPr>
          <w:rFonts w:ascii="Sakkal Majalla" w:hAnsi="Sakkal Majalla" w:cs="Sakkal Majalla" w:hint="cs"/>
          <w:sz w:val="32"/>
          <w:szCs w:val="32"/>
          <w:rtl/>
        </w:rPr>
        <w:t xml:space="preserve">       </w:t>
      </w:r>
      <w:r w:rsidR="00B821C2">
        <w:rPr>
          <w:rFonts w:ascii="Sakkal Majalla" w:hAnsi="Sakkal Majalla" w:cs="Sakkal Majalla" w:hint="cs"/>
          <w:sz w:val="32"/>
          <w:szCs w:val="32"/>
          <w:rtl/>
        </w:rPr>
        <w:t>مع الانفتاح الاقتصادي والسماح  المبادرة الخاصة بممارسة</w:t>
      </w:r>
      <w:r w:rsidR="007E24FE">
        <w:rPr>
          <w:rFonts w:ascii="Sakkal Majalla" w:hAnsi="Sakkal Majalla" w:cs="Sakkal Majalla" w:hint="cs"/>
          <w:sz w:val="32"/>
          <w:szCs w:val="32"/>
          <w:rtl/>
        </w:rPr>
        <w:t xml:space="preserve"> النشاط الاقتصادي وما نتج عنه من استغلال </w:t>
      </w:r>
      <w:r w:rsidR="00B821C2">
        <w:rPr>
          <w:rFonts w:ascii="Sakkal Majalla" w:hAnsi="Sakkal Majalla" w:cs="Sakkal Majalla" w:hint="cs"/>
          <w:sz w:val="32"/>
          <w:szCs w:val="32"/>
          <w:rtl/>
        </w:rPr>
        <w:t>سلبي ل</w:t>
      </w:r>
      <w:r w:rsidR="007E24FE">
        <w:rPr>
          <w:rFonts w:ascii="Sakkal Majalla" w:hAnsi="Sakkal Majalla" w:cs="Sakkal Majalla" w:hint="cs"/>
          <w:sz w:val="32"/>
          <w:szCs w:val="32"/>
          <w:rtl/>
        </w:rPr>
        <w:t>لاعوان الاقتصاديين والمؤسسات ذات القوة الاقتصادية ل</w:t>
      </w:r>
      <w:r w:rsidR="00503633">
        <w:rPr>
          <w:rFonts w:ascii="Sakkal Majalla" w:hAnsi="Sakkal Majalla" w:cs="Sakkal Majalla" w:hint="cs"/>
          <w:sz w:val="32"/>
          <w:szCs w:val="32"/>
          <w:rtl/>
        </w:rPr>
        <w:t xml:space="preserve">تعسف في </w:t>
      </w:r>
      <w:r w:rsidR="007E24FE">
        <w:rPr>
          <w:rFonts w:ascii="Sakkal Majalla" w:hAnsi="Sakkal Majalla" w:cs="Sakkal Majalla" w:hint="cs"/>
          <w:sz w:val="32"/>
          <w:szCs w:val="32"/>
          <w:rtl/>
        </w:rPr>
        <w:t>وضعية الهيمنة وا</w:t>
      </w:r>
      <w:r w:rsidR="00B821C2">
        <w:rPr>
          <w:rFonts w:ascii="Sakkal Majalla" w:hAnsi="Sakkal Majalla" w:cs="Sakkal Majalla" w:hint="cs"/>
          <w:sz w:val="32"/>
          <w:szCs w:val="32"/>
          <w:rtl/>
        </w:rPr>
        <w:t xml:space="preserve">لتبعية في </w:t>
      </w:r>
      <w:r w:rsidR="009D2028">
        <w:rPr>
          <w:rFonts w:ascii="Sakkal Majalla" w:hAnsi="Sakkal Majalla" w:cs="Sakkal Majalla" w:hint="cs"/>
          <w:sz w:val="32"/>
          <w:szCs w:val="32"/>
          <w:rtl/>
        </w:rPr>
        <w:t>السوق</w:t>
      </w:r>
      <w:r w:rsidR="00B821C2">
        <w:rPr>
          <w:rFonts w:ascii="Sakkal Majalla" w:hAnsi="Sakkal Majalla" w:cs="Sakkal Majalla" w:hint="cs"/>
          <w:sz w:val="32"/>
          <w:szCs w:val="32"/>
          <w:rtl/>
        </w:rPr>
        <w:t>، ادى بالمشرع إ</w:t>
      </w:r>
      <w:r w:rsidR="007E24FE">
        <w:rPr>
          <w:rFonts w:ascii="Sakkal Majalla" w:hAnsi="Sakkal Majalla" w:cs="Sakkal Majalla" w:hint="cs"/>
          <w:sz w:val="32"/>
          <w:szCs w:val="32"/>
          <w:rtl/>
        </w:rPr>
        <w:t xml:space="preserve">لى تقييد نسبي للحرية التعاقدية حماية للنظام العام الاقتصادي واصبح العقد لا يرتكز على ارادة الاطراف وانما تعداها الى </w:t>
      </w:r>
      <w:r w:rsidR="00B821C2">
        <w:rPr>
          <w:rFonts w:ascii="Sakkal Majalla" w:hAnsi="Sakkal Majalla" w:cs="Sakkal Majalla" w:hint="cs"/>
          <w:sz w:val="32"/>
          <w:szCs w:val="32"/>
          <w:rtl/>
        </w:rPr>
        <w:t xml:space="preserve">تحقيق غاية </w:t>
      </w:r>
      <w:r w:rsidR="007E24FE">
        <w:rPr>
          <w:rFonts w:ascii="Sakkal Majalla" w:hAnsi="Sakkal Majalla" w:cs="Sakkal Majalla" w:hint="cs"/>
          <w:sz w:val="32"/>
          <w:szCs w:val="32"/>
          <w:rtl/>
        </w:rPr>
        <w:t xml:space="preserve">قانون المنافسة </w:t>
      </w:r>
      <w:r w:rsidR="00566ED8">
        <w:rPr>
          <w:rFonts w:ascii="Sakkal Majalla" w:hAnsi="Sakkal Majalla" w:cs="Sakkal Majalla" w:hint="cs"/>
          <w:sz w:val="32"/>
          <w:szCs w:val="32"/>
          <w:rtl/>
        </w:rPr>
        <w:t>هذا الاخير جاء</w:t>
      </w:r>
      <w:r w:rsidR="00503633">
        <w:rPr>
          <w:rFonts w:ascii="Sakkal Majalla" w:hAnsi="Sakkal Majalla" w:cs="Sakkal Majalla" w:hint="cs"/>
          <w:sz w:val="32"/>
          <w:szCs w:val="32"/>
          <w:rtl/>
        </w:rPr>
        <w:t xml:space="preserve"> </w:t>
      </w:r>
      <w:r w:rsidR="00566ED8">
        <w:rPr>
          <w:rFonts w:ascii="Sakkal Majalla" w:hAnsi="Sakkal Majalla" w:cs="Sakkal Majalla" w:hint="cs"/>
          <w:sz w:val="32"/>
          <w:szCs w:val="32"/>
          <w:rtl/>
        </w:rPr>
        <w:t>بمجموعة من</w:t>
      </w:r>
      <w:r w:rsidR="00B821C2">
        <w:rPr>
          <w:rFonts w:ascii="Sakkal Majalla" w:hAnsi="Sakkal Majalla" w:cs="Sakkal Majalla" w:hint="cs"/>
          <w:sz w:val="32"/>
          <w:szCs w:val="32"/>
          <w:rtl/>
        </w:rPr>
        <w:t xml:space="preserve"> الضوابط منع من خلالها كل تعسف أ</w:t>
      </w:r>
      <w:r w:rsidR="00566ED8">
        <w:rPr>
          <w:rFonts w:ascii="Sakkal Majalla" w:hAnsi="Sakkal Majalla" w:cs="Sakkal Majalla" w:hint="cs"/>
          <w:sz w:val="32"/>
          <w:szCs w:val="32"/>
          <w:rtl/>
        </w:rPr>
        <w:t>خل بتوازن العلاقات العقدية .</w:t>
      </w:r>
    </w:p>
    <w:p w:rsidR="000839EB" w:rsidRDefault="005D1931" w:rsidP="005D1931">
      <w:pPr>
        <w:bidi/>
        <w:spacing w:after="0"/>
        <w:jc w:val="both"/>
        <w:rPr>
          <w:rFonts w:ascii="Sakkal Majalla" w:hAnsi="Sakkal Majalla" w:cs="Sakkal Majalla"/>
          <w:sz w:val="32"/>
          <w:szCs w:val="32"/>
          <w:rtl/>
        </w:rPr>
      </w:pPr>
      <w:r>
        <w:rPr>
          <w:rFonts w:ascii="Sakkal Majalla" w:hAnsi="Sakkal Majalla" w:cs="Sakkal Majalla" w:hint="cs"/>
          <w:sz w:val="32"/>
          <w:szCs w:val="32"/>
          <w:rtl/>
        </w:rPr>
        <w:t xml:space="preserve">   </w:t>
      </w:r>
      <w:r>
        <w:rPr>
          <w:rFonts w:ascii="Sakkal Majalla" w:hAnsi="Sakkal Majalla" w:cs="Sakkal Majalla" w:hint="cs"/>
          <w:sz w:val="32"/>
          <w:szCs w:val="32"/>
          <w:rtl/>
        </w:rPr>
        <w:t>كما</w:t>
      </w:r>
      <w:r>
        <w:rPr>
          <w:rFonts w:ascii="Sakkal Majalla" w:hAnsi="Sakkal Majalla" w:cs="Sakkal Majalla" w:hint="cs"/>
          <w:sz w:val="32"/>
          <w:szCs w:val="32"/>
          <w:rtl/>
        </w:rPr>
        <w:t xml:space="preserve">   يعد العقد أحد الآليات االاساسيةلممارسة النشاط الاقتصادي، </w:t>
      </w:r>
      <w:r w:rsidRPr="000839EB">
        <w:rPr>
          <w:rFonts w:ascii="Sakkal Majalla" w:hAnsi="Sakkal Majalla" w:cs="Sakkal Majalla" w:hint="cs"/>
          <w:b/>
          <w:bCs/>
          <w:sz w:val="32"/>
          <w:szCs w:val="32"/>
          <w:rtl/>
        </w:rPr>
        <w:t>واذا كان كل شخص حر في ابرام العقد من عدمه وله ايضا اختيار الشخص الذي يتعاقد معه وان يختار مضمون العقد</w:t>
      </w:r>
      <w:r>
        <w:rPr>
          <w:rFonts w:ascii="Sakkal Majalla" w:hAnsi="Sakkal Majalla" w:cs="Sakkal Majalla" w:hint="cs"/>
          <w:sz w:val="32"/>
          <w:szCs w:val="32"/>
          <w:rtl/>
        </w:rPr>
        <w:t xml:space="preserve">، فإن قانون المنافسة </w:t>
      </w:r>
      <w:r w:rsidRPr="000839EB">
        <w:rPr>
          <w:rFonts w:ascii="Sakkal Majalla" w:hAnsi="Sakkal Majalla" w:cs="Sakkal Majalla" w:hint="cs"/>
          <w:b/>
          <w:bCs/>
          <w:sz w:val="32"/>
          <w:szCs w:val="32"/>
          <w:rtl/>
        </w:rPr>
        <w:t>سمح بذلك مالم تكن</w:t>
      </w:r>
      <w:r>
        <w:rPr>
          <w:rFonts w:ascii="Sakkal Majalla" w:hAnsi="Sakkal Majalla" w:cs="Sakkal Majalla" w:hint="cs"/>
          <w:sz w:val="32"/>
          <w:szCs w:val="32"/>
          <w:rtl/>
        </w:rPr>
        <w:t xml:space="preserve"> هناك ممارسات تخل بمدأ حرية المنافسة  وله</w:t>
      </w:r>
      <w:r>
        <w:rPr>
          <w:rFonts w:ascii="Sakkal Majalla" w:hAnsi="Sakkal Majalla" w:cs="Sakkal Majalla" w:hint="cs"/>
          <w:sz w:val="32"/>
          <w:szCs w:val="32"/>
          <w:rtl/>
        </w:rPr>
        <w:t xml:space="preserve">ا تاثير سلبي على المصلحة العامة، </w:t>
      </w:r>
      <w:r w:rsidR="009D2028">
        <w:rPr>
          <w:rFonts w:ascii="Sakkal Majalla" w:hAnsi="Sakkal Majalla" w:cs="Sakkal Majalla" w:hint="cs"/>
          <w:sz w:val="32"/>
          <w:szCs w:val="32"/>
          <w:rtl/>
        </w:rPr>
        <w:t xml:space="preserve">وبذلك </w:t>
      </w:r>
      <w:r w:rsidR="00566ED8">
        <w:rPr>
          <w:rFonts w:ascii="Sakkal Majalla" w:hAnsi="Sakkal Majalla" w:cs="Sakkal Majalla" w:hint="cs"/>
          <w:sz w:val="32"/>
          <w:szCs w:val="32"/>
          <w:rtl/>
        </w:rPr>
        <w:t>اصبح</w:t>
      </w:r>
      <w:r w:rsidR="007E24FE">
        <w:rPr>
          <w:rFonts w:ascii="Sakkal Majalla" w:hAnsi="Sakkal Majalla" w:cs="Sakkal Majalla" w:hint="cs"/>
          <w:sz w:val="32"/>
          <w:szCs w:val="32"/>
          <w:rtl/>
        </w:rPr>
        <w:t xml:space="preserve"> قانون المنافسة يقيد حرية العقد سواء في التعاقد او عدم التعاقد وكذلك المساس بمضمون العقد</w:t>
      </w:r>
      <w:r w:rsidR="00A22EAD">
        <w:rPr>
          <w:rFonts w:ascii="Sakkal Majalla" w:hAnsi="Sakkal Majalla" w:cs="Sakkal Majalla" w:hint="cs"/>
          <w:sz w:val="32"/>
          <w:szCs w:val="32"/>
          <w:rtl/>
        </w:rPr>
        <w:t xml:space="preserve">، غير ان هناك استثناء </w:t>
      </w:r>
      <w:r w:rsidR="00B821C2">
        <w:rPr>
          <w:rFonts w:ascii="Sakkal Majalla" w:hAnsi="Sakkal Majalla" w:cs="Sakkal Majalla" w:hint="cs"/>
          <w:sz w:val="32"/>
          <w:szCs w:val="32"/>
          <w:rtl/>
        </w:rPr>
        <w:t xml:space="preserve">ات </w:t>
      </w:r>
      <w:r w:rsidR="00A22EAD">
        <w:rPr>
          <w:rFonts w:ascii="Sakkal Majalla" w:hAnsi="Sakkal Majalla" w:cs="Sakkal Majalla" w:hint="cs"/>
          <w:sz w:val="32"/>
          <w:szCs w:val="32"/>
          <w:rtl/>
        </w:rPr>
        <w:t>للمصلحة العامة.</w:t>
      </w:r>
    </w:p>
    <w:p w:rsidR="00C328B1" w:rsidRPr="00C328B1" w:rsidRDefault="00C328B1" w:rsidP="005D1931">
      <w:pPr>
        <w:bidi/>
        <w:spacing w:after="0"/>
        <w:jc w:val="both"/>
        <w:rPr>
          <w:rFonts w:ascii="Sakkal Majalla" w:hAnsi="Sakkal Majalla" w:cs="Sakkal Majalla"/>
          <w:b/>
          <w:bCs/>
          <w:sz w:val="32"/>
          <w:szCs w:val="32"/>
          <w:rtl/>
        </w:rPr>
      </w:pPr>
      <w:r w:rsidRPr="00C328B1">
        <w:rPr>
          <w:rFonts w:ascii="Sakkal Majalla" w:hAnsi="Sakkal Majalla" w:cs="Sakkal Majalla" w:hint="cs"/>
          <w:b/>
          <w:bCs/>
          <w:sz w:val="32"/>
          <w:szCs w:val="32"/>
          <w:rtl/>
        </w:rPr>
        <w:t xml:space="preserve">     ان الاصل في الحرية الاقتصادية حرية التعاقد ولا تقيدها الا </w:t>
      </w:r>
      <w:r>
        <w:rPr>
          <w:rFonts w:ascii="Sakkal Majalla" w:hAnsi="Sakkal Majalla" w:cs="Sakkal Majalla" w:hint="cs"/>
          <w:b/>
          <w:bCs/>
          <w:sz w:val="32"/>
          <w:szCs w:val="32"/>
          <w:rtl/>
        </w:rPr>
        <w:t>اعتبارات المصلحة</w:t>
      </w:r>
      <w:r w:rsidRPr="00C328B1">
        <w:rPr>
          <w:rFonts w:ascii="Sakkal Majalla" w:hAnsi="Sakkal Majalla" w:cs="Sakkal Majalla" w:hint="cs"/>
          <w:b/>
          <w:bCs/>
          <w:sz w:val="32"/>
          <w:szCs w:val="32"/>
          <w:rtl/>
        </w:rPr>
        <w:t xml:space="preserve"> العامة  لذلك نتطرق الى </w:t>
      </w:r>
      <w:r w:rsidR="005D1931">
        <w:rPr>
          <w:rFonts w:ascii="Sakkal Majalla" w:hAnsi="Sakkal Majalla" w:cs="Sakkal Majalla" w:hint="cs"/>
          <w:b/>
          <w:bCs/>
          <w:sz w:val="32"/>
          <w:szCs w:val="32"/>
          <w:rtl/>
        </w:rPr>
        <w:t>اسباب تقييد</w:t>
      </w:r>
      <w:r w:rsidRPr="00C328B1">
        <w:rPr>
          <w:rFonts w:ascii="Sakkal Majalla" w:hAnsi="Sakkal Majalla" w:cs="Sakkal Majalla" w:hint="cs"/>
          <w:b/>
          <w:bCs/>
          <w:sz w:val="32"/>
          <w:szCs w:val="32"/>
          <w:rtl/>
        </w:rPr>
        <w:t xml:space="preserve"> هذه الحرية وفق احكام قانون المنافسة </w:t>
      </w:r>
    </w:p>
    <w:p w:rsidR="000839EB" w:rsidRDefault="007E24FE" w:rsidP="00A64189">
      <w:pPr>
        <w:bidi/>
        <w:spacing w:after="0"/>
        <w:jc w:val="both"/>
        <w:rPr>
          <w:rFonts w:ascii="Sakkal Majalla" w:hAnsi="Sakkal Majalla" w:cs="Sakkal Majalla"/>
          <w:b/>
          <w:bCs/>
          <w:sz w:val="32"/>
          <w:szCs w:val="32"/>
          <w:rtl/>
        </w:rPr>
      </w:pPr>
      <w:r w:rsidRPr="00C038A1">
        <w:rPr>
          <w:rFonts w:ascii="Sakkal Majalla" w:hAnsi="Sakkal Majalla" w:cs="Sakkal Majalla" w:hint="cs"/>
          <w:b/>
          <w:bCs/>
          <w:sz w:val="32"/>
          <w:szCs w:val="32"/>
          <w:rtl/>
        </w:rPr>
        <w:t xml:space="preserve">اولا: </w:t>
      </w:r>
      <w:r w:rsidR="000839EB">
        <w:rPr>
          <w:rFonts w:ascii="Sakkal Majalla" w:hAnsi="Sakkal Majalla" w:cs="Sakkal Majalla" w:hint="cs"/>
          <w:b/>
          <w:bCs/>
          <w:sz w:val="32"/>
          <w:szCs w:val="32"/>
          <w:rtl/>
        </w:rPr>
        <w:t xml:space="preserve">حظر الاتفاق على </w:t>
      </w:r>
      <w:r w:rsidR="00A64189">
        <w:rPr>
          <w:rFonts w:ascii="Sakkal Majalla" w:hAnsi="Sakkal Majalla" w:cs="Sakkal Majalla" w:hint="cs"/>
          <w:b/>
          <w:bCs/>
          <w:sz w:val="32"/>
          <w:szCs w:val="32"/>
          <w:rtl/>
        </w:rPr>
        <w:t>حرية</w:t>
      </w:r>
      <w:r w:rsidR="000839EB">
        <w:rPr>
          <w:rFonts w:ascii="Sakkal Majalla" w:hAnsi="Sakkal Majalla" w:cs="Sakkal Majalla" w:hint="cs"/>
          <w:b/>
          <w:bCs/>
          <w:sz w:val="32"/>
          <w:szCs w:val="32"/>
          <w:rtl/>
        </w:rPr>
        <w:t>ال</w:t>
      </w:r>
      <w:r w:rsidR="00A64189">
        <w:rPr>
          <w:rFonts w:ascii="Sakkal Majalla" w:hAnsi="Sakkal Majalla" w:cs="Sakkal Majalla" w:hint="cs"/>
          <w:b/>
          <w:bCs/>
          <w:sz w:val="32"/>
          <w:szCs w:val="32"/>
          <w:rtl/>
        </w:rPr>
        <w:t>ا</w:t>
      </w:r>
      <w:r w:rsidR="000839EB">
        <w:rPr>
          <w:rFonts w:ascii="Sakkal Majalla" w:hAnsi="Sakkal Majalla" w:cs="Sakkal Majalla" w:hint="cs"/>
          <w:b/>
          <w:bCs/>
          <w:sz w:val="32"/>
          <w:szCs w:val="32"/>
          <w:rtl/>
        </w:rPr>
        <w:t>سع</w:t>
      </w:r>
      <w:r w:rsidR="00A64189">
        <w:rPr>
          <w:rFonts w:ascii="Sakkal Majalla" w:hAnsi="Sakkal Majalla" w:cs="Sakkal Majalla" w:hint="cs"/>
          <w:b/>
          <w:bCs/>
          <w:sz w:val="32"/>
          <w:szCs w:val="32"/>
          <w:rtl/>
        </w:rPr>
        <w:t>ا</w:t>
      </w:r>
      <w:r w:rsidR="000839EB">
        <w:rPr>
          <w:rFonts w:ascii="Sakkal Majalla" w:hAnsi="Sakkal Majalla" w:cs="Sakkal Majalla" w:hint="cs"/>
          <w:b/>
          <w:bCs/>
          <w:sz w:val="32"/>
          <w:szCs w:val="32"/>
          <w:rtl/>
        </w:rPr>
        <w:t xml:space="preserve">ر: </w:t>
      </w:r>
      <w:r w:rsidR="000839EB" w:rsidRPr="000839EB">
        <w:rPr>
          <w:rFonts w:ascii="Sakkal Majalla" w:hAnsi="Sakkal Majalla" w:cs="Sakkal Majalla" w:hint="cs"/>
          <w:sz w:val="32"/>
          <w:szCs w:val="32"/>
          <w:rtl/>
        </w:rPr>
        <w:t xml:space="preserve">الاصل </w:t>
      </w:r>
      <w:r w:rsidR="000839EB" w:rsidRPr="00A64189">
        <w:rPr>
          <w:rFonts w:ascii="Sakkal Majalla" w:hAnsi="Sakkal Majalla" w:cs="Sakkal Majalla" w:hint="cs"/>
          <w:sz w:val="32"/>
          <w:szCs w:val="32"/>
          <w:rtl/>
        </w:rPr>
        <w:t xml:space="preserve">ان  السعر في نظام </w:t>
      </w:r>
      <w:r w:rsidR="00A64189">
        <w:rPr>
          <w:rFonts w:ascii="Sakkal Majalla" w:hAnsi="Sakkal Majalla" w:cs="Sakkal Majalla" w:hint="cs"/>
          <w:sz w:val="32"/>
          <w:szCs w:val="32"/>
          <w:rtl/>
        </w:rPr>
        <w:t xml:space="preserve">الحرية الاقتصادية </w:t>
      </w:r>
      <w:r w:rsidR="000839EB" w:rsidRPr="00A64189">
        <w:rPr>
          <w:rFonts w:ascii="Sakkal Majalla" w:hAnsi="Sakkal Majalla" w:cs="Sakkal Majalla" w:hint="cs"/>
          <w:sz w:val="32"/>
          <w:szCs w:val="32"/>
          <w:rtl/>
        </w:rPr>
        <w:t xml:space="preserve"> يكون</w:t>
      </w:r>
      <w:r w:rsidR="00A64189">
        <w:rPr>
          <w:rFonts w:ascii="Sakkal Majalla" w:hAnsi="Sakkal Majalla" w:cs="Sakkal Majalla" w:hint="cs"/>
          <w:sz w:val="32"/>
          <w:szCs w:val="32"/>
          <w:rtl/>
        </w:rPr>
        <w:t xml:space="preserve"> حسب قانون </w:t>
      </w:r>
      <w:r w:rsidR="000839EB" w:rsidRPr="00A64189">
        <w:rPr>
          <w:rFonts w:ascii="Sakkal Majalla" w:hAnsi="Sakkal Majalla" w:cs="Sakkal Majalla" w:hint="cs"/>
          <w:sz w:val="32"/>
          <w:szCs w:val="32"/>
          <w:rtl/>
        </w:rPr>
        <w:t xml:space="preserve"> </w:t>
      </w:r>
      <w:r w:rsidR="00A64189">
        <w:rPr>
          <w:rFonts w:ascii="Sakkal Majalla" w:hAnsi="Sakkal Majalla" w:cs="Sakkal Majalla" w:hint="cs"/>
          <w:sz w:val="32"/>
          <w:szCs w:val="32"/>
          <w:rtl/>
        </w:rPr>
        <w:t>ال</w:t>
      </w:r>
      <w:r w:rsidR="000839EB" w:rsidRPr="00A64189">
        <w:rPr>
          <w:rFonts w:ascii="Sakkal Majalla" w:hAnsi="Sakkal Majalla" w:cs="Sakkal Majalla" w:hint="cs"/>
          <w:sz w:val="32"/>
          <w:szCs w:val="32"/>
          <w:rtl/>
        </w:rPr>
        <w:t>عرض وطلب</w:t>
      </w:r>
      <w:r w:rsidR="00A64189">
        <w:rPr>
          <w:rFonts w:ascii="Sakkal Majalla" w:hAnsi="Sakkal Majalla" w:cs="Sakkal Majalla" w:hint="cs"/>
          <w:sz w:val="32"/>
          <w:szCs w:val="32"/>
          <w:rtl/>
        </w:rPr>
        <w:t>، بمعنى ان للاطراف الحرية في التعاقد على السلع والخدمات بالسعر الذي يرونه مناسبا، وحسب المادة 04 من قانون المنافسة ان لاسعار تكون بصفة حرة ،لكن المشرع وحسب المادة 05 ولاعتبارات اجتماعية وتحقيقا المصلحة العامة  حدد بعض السلع الاستراتجية حيث لا يكون للاعوان الاقتصاديين حرية التفاوض بشأنها.</w:t>
      </w:r>
      <w:r w:rsidR="000839EB">
        <w:rPr>
          <w:rFonts w:ascii="Sakkal Majalla" w:hAnsi="Sakkal Majalla" w:cs="Sakkal Majalla" w:hint="cs"/>
          <w:b/>
          <w:bCs/>
          <w:sz w:val="32"/>
          <w:szCs w:val="32"/>
          <w:rtl/>
        </w:rPr>
        <w:t xml:space="preserve"> </w:t>
      </w:r>
    </w:p>
    <w:p w:rsidR="00C038A1" w:rsidRPr="00B821C2" w:rsidRDefault="000839EB" w:rsidP="000839EB">
      <w:pPr>
        <w:bidi/>
        <w:spacing w:after="0"/>
        <w:jc w:val="both"/>
        <w:rPr>
          <w:rFonts w:ascii="Sakkal Majalla" w:hAnsi="Sakkal Majalla" w:cs="Sakkal Majalla"/>
          <w:b/>
          <w:bCs/>
          <w:sz w:val="32"/>
          <w:szCs w:val="32"/>
          <w:rtl/>
        </w:rPr>
      </w:pPr>
      <w:r>
        <w:rPr>
          <w:rFonts w:ascii="Sakkal Majalla" w:hAnsi="Sakkal Majalla" w:cs="Sakkal Majalla" w:hint="cs"/>
          <w:b/>
          <w:bCs/>
          <w:sz w:val="32"/>
          <w:szCs w:val="32"/>
          <w:rtl/>
        </w:rPr>
        <w:lastRenderedPageBreak/>
        <w:t xml:space="preserve">ثانيا: </w:t>
      </w:r>
      <w:r w:rsidR="00B821C2">
        <w:rPr>
          <w:rFonts w:ascii="Sakkal Majalla" w:hAnsi="Sakkal Majalla" w:cs="Sakkal Majalla" w:hint="cs"/>
          <w:b/>
          <w:bCs/>
          <w:sz w:val="32"/>
          <w:szCs w:val="32"/>
          <w:rtl/>
        </w:rPr>
        <w:t xml:space="preserve">حظر </w:t>
      </w:r>
      <w:r w:rsidR="009D2028">
        <w:rPr>
          <w:rFonts w:ascii="Sakkal Majalla" w:hAnsi="Sakkal Majalla" w:cs="Sakkal Majalla" w:hint="cs"/>
          <w:b/>
          <w:bCs/>
          <w:sz w:val="32"/>
          <w:szCs w:val="32"/>
          <w:rtl/>
        </w:rPr>
        <w:t>الاتفاقات الماسة بحرية المنافسة</w:t>
      </w:r>
      <w:r w:rsidR="007E24FE" w:rsidRPr="00C038A1">
        <w:rPr>
          <w:rFonts w:ascii="Sakkal Majalla" w:hAnsi="Sakkal Majalla" w:cs="Sakkal Majalla" w:hint="cs"/>
          <w:b/>
          <w:bCs/>
          <w:sz w:val="32"/>
          <w:szCs w:val="32"/>
          <w:rtl/>
        </w:rPr>
        <w:t>:</w:t>
      </w:r>
      <w:r w:rsidR="00B821C2">
        <w:rPr>
          <w:rFonts w:ascii="Sakkal Majalla" w:hAnsi="Sakkal Majalla" w:cs="Sakkal Majalla" w:hint="cs"/>
          <w:b/>
          <w:bCs/>
          <w:sz w:val="32"/>
          <w:szCs w:val="32"/>
          <w:rtl/>
        </w:rPr>
        <w:t xml:space="preserve">    </w:t>
      </w:r>
      <w:r w:rsidR="00CF7E9A">
        <w:rPr>
          <w:rFonts w:ascii="Sakkal Majalla" w:hAnsi="Sakkal Majalla" w:cs="Sakkal Majalla" w:hint="cs"/>
          <w:sz w:val="32"/>
          <w:szCs w:val="32"/>
          <w:rtl/>
        </w:rPr>
        <w:t xml:space="preserve">منع قانون المنافسة على الاعوان الاقتصاديين </w:t>
      </w:r>
      <w:r w:rsidR="007E24FE">
        <w:rPr>
          <w:rFonts w:ascii="Sakkal Majalla" w:hAnsi="Sakkal Majalla" w:cs="Sakkal Majalla" w:hint="cs"/>
          <w:sz w:val="32"/>
          <w:szCs w:val="32"/>
          <w:rtl/>
        </w:rPr>
        <w:t xml:space="preserve"> الاتفاقات والتعاقدات </w:t>
      </w:r>
      <w:r w:rsidR="00A22EAD">
        <w:rPr>
          <w:rFonts w:ascii="Sakkal Majalla" w:hAnsi="Sakkal Majalla" w:cs="Sakkal Majalla" w:hint="cs"/>
          <w:sz w:val="32"/>
          <w:szCs w:val="32"/>
          <w:rtl/>
        </w:rPr>
        <w:t xml:space="preserve">الصريحة والضمنية </w:t>
      </w:r>
      <w:r w:rsidR="007E24FE">
        <w:rPr>
          <w:rFonts w:ascii="Sakkal Majalla" w:hAnsi="Sakkal Majalla" w:cs="Sakkal Majalla" w:hint="cs"/>
          <w:sz w:val="32"/>
          <w:szCs w:val="32"/>
          <w:rtl/>
        </w:rPr>
        <w:t xml:space="preserve">التي </w:t>
      </w:r>
      <w:r w:rsidR="00CF7E9A">
        <w:rPr>
          <w:rFonts w:ascii="Sakkal Majalla" w:hAnsi="Sakkal Majalla" w:cs="Sakkal Majalla" w:hint="cs"/>
          <w:sz w:val="32"/>
          <w:szCs w:val="32"/>
          <w:rtl/>
        </w:rPr>
        <w:t>من شأنها تنظيم المنافسة فيما بينها ،</w:t>
      </w:r>
      <w:r w:rsidR="00B821C2">
        <w:rPr>
          <w:rFonts w:ascii="Sakkal Majalla" w:hAnsi="Sakkal Majalla" w:cs="Sakkal Majalla" w:hint="cs"/>
          <w:sz w:val="32"/>
          <w:szCs w:val="32"/>
          <w:rtl/>
        </w:rPr>
        <w:t>كما حظر كل عق</w:t>
      </w:r>
      <w:r w:rsidR="00911C7E">
        <w:rPr>
          <w:rFonts w:ascii="Sakkal Majalla" w:hAnsi="Sakkal Majalla" w:cs="Sakkal Majalla" w:hint="cs"/>
          <w:sz w:val="32"/>
          <w:szCs w:val="32"/>
          <w:rtl/>
        </w:rPr>
        <w:t>د  يؤدي الى تعسف في استغلال وضعية التبعي</w:t>
      </w:r>
      <w:r w:rsidR="00B821C2">
        <w:rPr>
          <w:rFonts w:ascii="Sakkal Majalla" w:hAnsi="Sakkal Majalla" w:cs="Sakkal Majalla" w:hint="cs"/>
          <w:sz w:val="32"/>
          <w:szCs w:val="32"/>
          <w:rtl/>
        </w:rPr>
        <w:t xml:space="preserve">ة الاقتصادية والهيمنة على السوق، </w:t>
      </w:r>
      <w:r w:rsidR="007E24FE">
        <w:rPr>
          <w:rFonts w:ascii="Sakkal Majalla" w:hAnsi="Sakkal Majalla" w:cs="Sakkal Majalla" w:hint="cs"/>
          <w:sz w:val="32"/>
          <w:szCs w:val="32"/>
          <w:rtl/>
        </w:rPr>
        <w:t xml:space="preserve">ومثال ذلك حظر عقد اتفاق </w:t>
      </w:r>
      <w:r w:rsidR="00911C7E">
        <w:rPr>
          <w:rFonts w:ascii="Sakkal Majalla" w:hAnsi="Sakkal Majalla" w:cs="Sakkal Majalla" w:hint="cs"/>
          <w:sz w:val="32"/>
          <w:szCs w:val="32"/>
          <w:rtl/>
        </w:rPr>
        <w:t xml:space="preserve">على </w:t>
      </w:r>
      <w:r w:rsidR="00C038A1">
        <w:rPr>
          <w:rFonts w:ascii="Sakkal Majalla" w:hAnsi="Sakkal Majalla" w:cs="Sakkal Majalla" w:hint="cs"/>
          <w:sz w:val="32"/>
          <w:szCs w:val="32"/>
          <w:rtl/>
        </w:rPr>
        <w:t>:</w:t>
      </w:r>
    </w:p>
    <w:p w:rsidR="00911C7E" w:rsidRDefault="00911C7E" w:rsidP="00EA0E9D">
      <w:pPr>
        <w:bidi/>
        <w:spacing w:after="0"/>
        <w:jc w:val="both"/>
        <w:rPr>
          <w:rFonts w:ascii="Sakkal Majalla" w:hAnsi="Sakkal Majalla" w:cs="Sakkal Majalla"/>
          <w:sz w:val="32"/>
          <w:szCs w:val="32"/>
          <w:rtl/>
        </w:rPr>
      </w:pPr>
      <w:r>
        <w:rPr>
          <w:rFonts w:ascii="Sakkal Majalla" w:hAnsi="Sakkal Majalla" w:cs="Sakkal Majalla" w:hint="cs"/>
          <w:sz w:val="32"/>
          <w:szCs w:val="32"/>
          <w:rtl/>
        </w:rPr>
        <w:t xml:space="preserve">-حظر الاتفاق </w:t>
      </w:r>
      <w:r w:rsidR="00B821C2">
        <w:rPr>
          <w:rFonts w:ascii="Sakkal Majalla" w:hAnsi="Sakkal Majalla" w:cs="Sakkal Majalla" w:hint="cs"/>
          <w:sz w:val="32"/>
          <w:szCs w:val="32"/>
          <w:rtl/>
        </w:rPr>
        <w:t xml:space="preserve">بين الاعوان </w:t>
      </w:r>
      <w:r>
        <w:rPr>
          <w:rFonts w:ascii="Sakkal Majalla" w:hAnsi="Sakkal Majalla" w:cs="Sakkal Majalla" w:hint="cs"/>
          <w:sz w:val="32"/>
          <w:szCs w:val="32"/>
          <w:rtl/>
        </w:rPr>
        <w:t xml:space="preserve">على </w:t>
      </w:r>
      <w:r w:rsidR="00EA0E9D">
        <w:rPr>
          <w:rFonts w:ascii="Sakkal Majalla" w:hAnsi="Sakkal Majalla" w:cs="Sakkal Majalla" w:hint="cs"/>
          <w:sz w:val="32"/>
          <w:szCs w:val="32"/>
          <w:rtl/>
        </w:rPr>
        <w:t>الحد من الدخول في السوق ،</w:t>
      </w:r>
      <w:r>
        <w:rPr>
          <w:rFonts w:ascii="Sakkal Majalla" w:hAnsi="Sakkal Majalla" w:cs="Sakkal Majalla" w:hint="cs"/>
          <w:sz w:val="32"/>
          <w:szCs w:val="32"/>
          <w:rtl/>
        </w:rPr>
        <w:t xml:space="preserve"> </w:t>
      </w:r>
    </w:p>
    <w:p w:rsidR="007E24FE" w:rsidRDefault="00C038A1" w:rsidP="00C038A1">
      <w:pPr>
        <w:bidi/>
        <w:spacing w:after="0"/>
        <w:jc w:val="both"/>
        <w:rPr>
          <w:rFonts w:ascii="Sakkal Majalla" w:hAnsi="Sakkal Majalla" w:cs="Sakkal Majalla"/>
          <w:sz w:val="32"/>
          <w:szCs w:val="32"/>
          <w:rtl/>
        </w:rPr>
      </w:pPr>
      <w:r>
        <w:rPr>
          <w:rFonts w:ascii="Sakkal Majalla" w:hAnsi="Sakkal Majalla" w:cs="Sakkal Majalla" w:hint="cs"/>
          <w:sz w:val="32"/>
          <w:szCs w:val="32"/>
          <w:rtl/>
        </w:rPr>
        <w:t>-</w:t>
      </w:r>
      <w:r w:rsidR="007E24FE">
        <w:rPr>
          <w:rFonts w:ascii="Sakkal Majalla" w:hAnsi="Sakkal Majalla" w:cs="Sakkal Majalla" w:hint="cs"/>
          <w:sz w:val="32"/>
          <w:szCs w:val="32"/>
          <w:rtl/>
        </w:rPr>
        <w:t xml:space="preserve"> </w:t>
      </w:r>
      <w:r w:rsidR="00911C7E">
        <w:rPr>
          <w:rFonts w:ascii="Sakkal Majalla" w:hAnsi="Sakkal Majalla" w:cs="Sakkal Majalla" w:hint="cs"/>
          <w:sz w:val="32"/>
          <w:szCs w:val="32"/>
          <w:rtl/>
        </w:rPr>
        <w:t xml:space="preserve">حظر عقد </w:t>
      </w:r>
      <w:r>
        <w:rPr>
          <w:rFonts w:ascii="Sakkal Majalla" w:hAnsi="Sakkal Majalla" w:cs="Sakkal Majalla" w:hint="cs"/>
          <w:sz w:val="32"/>
          <w:szCs w:val="32"/>
          <w:rtl/>
        </w:rPr>
        <w:t>ا</w:t>
      </w:r>
      <w:r w:rsidR="007E24FE">
        <w:rPr>
          <w:rFonts w:ascii="Sakkal Majalla" w:hAnsi="Sakkal Majalla" w:cs="Sakkal Majalla" w:hint="cs"/>
          <w:sz w:val="32"/>
          <w:szCs w:val="32"/>
          <w:rtl/>
        </w:rPr>
        <w:t>قتسام الاسواق او الزبائن</w:t>
      </w:r>
      <w:r w:rsidR="00B821C2">
        <w:rPr>
          <w:rFonts w:ascii="Sakkal Majalla" w:hAnsi="Sakkal Majalla" w:cs="Sakkal Majalla" w:hint="cs"/>
          <w:sz w:val="32"/>
          <w:szCs w:val="32"/>
          <w:rtl/>
        </w:rPr>
        <w:t xml:space="preserve"> بين المتنافسين،</w:t>
      </w:r>
    </w:p>
    <w:p w:rsidR="007E24FE" w:rsidRDefault="00C038A1" w:rsidP="007E24FE">
      <w:pPr>
        <w:bidi/>
        <w:spacing w:after="0"/>
        <w:jc w:val="both"/>
        <w:rPr>
          <w:rFonts w:ascii="Sakkal Majalla" w:hAnsi="Sakkal Majalla" w:cs="Sakkal Majalla"/>
          <w:sz w:val="32"/>
          <w:szCs w:val="32"/>
          <w:rtl/>
        </w:rPr>
      </w:pPr>
      <w:r>
        <w:rPr>
          <w:rFonts w:ascii="Sakkal Majalla" w:hAnsi="Sakkal Majalla" w:cs="Sakkal Majalla" w:hint="cs"/>
          <w:sz w:val="32"/>
          <w:szCs w:val="32"/>
          <w:rtl/>
        </w:rPr>
        <w:t>-</w:t>
      </w:r>
      <w:r w:rsidR="007E24FE">
        <w:rPr>
          <w:rFonts w:ascii="Sakkal Majalla" w:hAnsi="Sakkal Majalla" w:cs="Sakkal Majalla" w:hint="cs"/>
          <w:sz w:val="32"/>
          <w:szCs w:val="32"/>
          <w:rtl/>
        </w:rPr>
        <w:t>حظر العقود الناتجة عن وضعية الهيمنة</w:t>
      </w:r>
      <w:r w:rsidR="00EA0E9D">
        <w:rPr>
          <w:rFonts w:ascii="Sakkal Majalla" w:hAnsi="Sakkal Majalla" w:cs="Sakkal Majalla" w:hint="cs"/>
          <w:sz w:val="32"/>
          <w:szCs w:val="32"/>
          <w:rtl/>
        </w:rPr>
        <w:t xml:space="preserve"> </w:t>
      </w:r>
      <w:r w:rsidR="00A22EAD">
        <w:rPr>
          <w:rFonts w:ascii="Sakkal Majalla" w:hAnsi="Sakkal Majalla" w:cs="Sakkal Majalla" w:hint="cs"/>
          <w:sz w:val="32"/>
          <w:szCs w:val="32"/>
          <w:rtl/>
        </w:rPr>
        <w:t>وم</w:t>
      </w:r>
      <w:r w:rsidR="00EA0E9D">
        <w:rPr>
          <w:rFonts w:ascii="Sakkal Majalla" w:hAnsi="Sakkal Majalla" w:cs="Sakkal Majalla" w:hint="cs"/>
          <w:sz w:val="32"/>
          <w:szCs w:val="32"/>
          <w:rtl/>
        </w:rPr>
        <w:t>ا يترتب عليها</w:t>
      </w:r>
      <w:r w:rsidR="00A22EAD">
        <w:rPr>
          <w:rFonts w:ascii="Sakkal Majalla" w:hAnsi="Sakkal Majalla" w:cs="Sakkal Majalla" w:hint="cs"/>
          <w:sz w:val="32"/>
          <w:szCs w:val="32"/>
          <w:rtl/>
        </w:rPr>
        <w:t>،</w:t>
      </w:r>
      <w:r w:rsidR="00EA0E9D">
        <w:rPr>
          <w:rFonts w:ascii="Sakkal Majalla" w:hAnsi="Sakkal Majalla" w:cs="Sakkal Majalla" w:hint="cs"/>
          <w:sz w:val="32"/>
          <w:szCs w:val="32"/>
          <w:rtl/>
        </w:rPr>
        <w:t xml:space="preserve"> </w:t>
      </w:r>
    </w:p>
    <w:p w:rsidR="0063610C" w:rsidRDefault="00A22EAD" w:rsidP="00EA0E9D">
      <w:pPr>
        <w:bidi/>
        <w:spacing w:after="0"/>
        <w:jc w:val="both"/>
        <w:rPr>
          <w:rFonts w:ascii="Sakkal Majalla" w:hAnsi="Sakkal Majalla" w:cs="Sakkal Majalla"/>
          <w:sz w:val="32"/>
          <w:szCs w:val="32"/>
          <w:rtl/>
        </w:rPr>
      </w:pPr>
      <w:r>
        <w:rPr>
          <w:rFonts w:ascii="Sakkal Majalla" w:hAnsi="Sakkal Majalla" w:cs="Sakkal Majalla" w:hint="cs"/>
          <w:sz w:val="32"/>
          <w:szCs w:val="32"/>
          <w:rtl/>
        </w:rPr>
        <w:t>-</w:t>
      </w:r>
      <w:r w:rsidR="0063610C">
        <w:rPr>
          <w:rFonts w:ascii="Sakkal Majalla" w:hAnsi="Sakkal Majalla" w:cs="Sakkal Majalla" w:hint="cs"/>
          <w:sz w:val="32"/>
          <w:szCs w:val="32"/>
          <w:rtl/>
        </w:rPr>
        <w:t xml:space="preserve">حظر العقود التي تساعد على </w:t>
      </w:r>
      <w:r w:rsidR="00B821C2">
        <w:rPr>
          <w:rFonts w:ascii="Sakkal Majalla" w:hAnsi="Sakkal Majalla" w:cs="Sakkal Majalla" w:hint="cs"/>
          <w:sz w:val="32"/>
          <w:szCs w:val="32"/>
          <w:rtl/>
        </w:rPr>
        <w:t xml:space="preserve">استغلال </w:t>
      </w:r>
      <w:r w:rsidR="0063610C">
        <w:rPr>
          <w:rFonts w:ascii="Sakkal Majalla" w:hAnsi="Sakkal Majalla" w:cs="Sakkal Majalla" w:hint="cs"/>
          <w:sz w:val="32"/>
          <w:szCs w:val="32"/>
          <w:rtl/>
        </w:rPr>
        <w:t>وضعية التعسف</w:t>
      </w:r>
      <w:r>
        <w:rPr>
          <w:rFonts w:ascii="Sakkal Majalla" w:hAnsi="Sakkal Majalla" w:cs="Sakkal Majalla" w:hint="cs"/>
          <w:sz w:val="32"/>
          <w:szCs w:val="32"/>
          <w:rtl/>
        </w:rPr>
        <w:t xml:space="preserve"> في التبعية الا</w:t>
      </w:r>
      <w:r w:rsidR="00EA0E9D">
        <w:rPr>
          <w:rFonts w:ascii="Sakkal Majalla" w:hAnsi="Sakkal Majalla" w:cs="Sakkal Majalla" w:hint="cs"/>
          <w:sz w:val="32"/>
          <w:szCs w:val="32"/>
          <w:rtl/>
        </w:rPr>
        <w:t>قتصادية</w:t>
      </w:r>
      <w:r w:rsidR="00503633">
        <w:rPr>
          <w:rFonts w:ascii="Sakkal Majalla" w:hAnsi="Sakkal Majalla" w:cs="Sakkal Majalla" w:hint="cs"/>
          <w:sz w:val="32"/>
          <w:szCs w:val="32"/>
          <w:rtl/>
        </w:rPr>
        <w:t>.</w:t>
      </w:r>
    </w:p>
    <w:p w:rsidR="0063610C" w:rsidRDefault="00BB4D1B" w:rsidP="003956F9">
      <w:pPr>
        <w:bidi/>
        <w:spacing w:after="0"/>
        <w:jc w:val="both"/>
        <w:rPr>
          <w:rFonts w:ascii="Sakkal Majalla" w:hAnsi="Sakkal Majalla" w:cs="Sakkal Majalla"/>
          <w:sz w:val="32"/>
          <w:szCs w:val="32"/>
          <w:rtl/>
        </w:rPr>
      </w:pPr>
      <w:r>
        <w:rPr>
          <w:rFonts w:ascii="Sakkal Majalla" w:hAnsi="Sakkal Majalla" w:cs="Sakkal Majalla" w:hint="cs"/>
          <w:sz w:val="32"/>
          <w:szCs w:val="32"/>
          <w:rtl/>
        </w:rPr>
        <w:t xml:space="preserve">     كما  </w:t>
      </w:r>
      <w:r w:rsidR="003956F9">
        <w:rPr>
          <w:rFonts w:ascii="Sakkal Majalla" w:hAnsi="Sakkal Majalla" w:cs="Sakkal Majalla" w:hint="cs"/>
          <w:sz w:val="32"/>
          <w:szCs w:val="32"/>
          <w:rtl/>
        </w:rPr>
        <w:t xml:space="preserve">اخضع العقود التي </w:t>
      </w:r>
      <w:r w:rsidR="00A65889">
        <w:rPr>
          <w:rFonts w:ascii="Sakkal Majalla" w:hAnsi="Sakkal Majalla" w:cs="Sakkal Majalla" w:hint="cs"/>
          <w:sz w:val="32"/>
          <w:szCs w:val="32"/>
          <w:rtl/>
        </w:rPr>
        <w:t>تسعى لتأ</w:t>
      </w:r>
      <w:r w:rsidR="0063610C">
        <w:rPr>
          <w:rFonts w:ascii="Sakkal Majalla" w:hAnsi="Sakkal Majalla" w:cs="Sakkal Majalla" w:hint="cs"/>
          <w:sz w:val="32"/>
          <w:szCs w:val="32"/>
          <w:rtl/>
        </w:rPr>
        <w:t>سيس تجميع اقتصادي</w:t>
      </w:r>
      <w:r w:rsidR="003956F9">
        <w:rPr>
          <w:rFonts w:ascii="Sakkal Majalla" w:hAnsi="Sakkal Majalla" w:cs="Sakkal Majalla" w:hint="cs"/>
          <w:sz w:val="32"/>
          <w:szCs w:val="32"/>
          <w:rtl/>
        </w:rPr>
        <w:t xml:space="preserve"> وفاق نسبة 40% سيطرتها على السوق المعني ،كما حظر هذا النوع من العقود </w:t>
      </w:r>
      <w:r w:rsidR="0063610C">
        <w:rPr>
          <w:rFonts w:ascii="Sakkal Majalla" w:hAnsi="Sakkal Majalla" w:cs="Sakkal Majalla" w:hint="cs"/>
          <w:sz w:val="32"/>
          <w:szCs w:val="32"/>
          <w:rtl/>
        </w:rPr>
        <w:t xml:space="preserve">اذا كان هذا التجميع </w:t>
      </w:r>
      <w:r w:rsidR="003956F9">
        <w:rPr>
          <w:rFonts w:ascii="Sakkal Majalla" w:hAnsi="Sakkal Majalla" w:cs="Sakkal Majalla" w:hint="cs"/>
          <w:sz w:val="32"/>
          <w:szCs w:val="32"/>
          <w:rtl/>
        </w:rPr>
        <w:t xml:space="preserve">من شأنه </w:t>
      </w:r>
      <w:r w:rsidR="00A65889">
        <w:rPr>
          <w:rFonts w:ascii="Sakkal Majalla" w:hAnsi="Sakkal Majalla" w:cs="Sakkal Majalla" w:hint="cs"/>
          <w:sz w:val="32"/>
          <w:szCs w:val="32"/>
          <w:rtl/>
        </w:rPr>
        <w:t>المساس بالمنافسة</w:t>
      </w:r>
      <w:r w:rsidR="003956F9">
        <w:rPr>
          <w:rFonts w:ascii="Sakkal Majalla" w:hAnsi="Sakkal Majalla" w:cs="Sakkal Majalla" w:hint="cs"/>
          <w:sz w:val="32"/>
          <w:szCs w:val="32"/>
          <w:rtl/>
        </w:rPr>
        <w:t>.</w:t>
      </w:r>
    </w:p>
    <w:p w:rsidR="00C038A1" w:rsidRDefault="00A64189" w:rsidP="009D2028">
      <w:pPr>
        <w:bidi/>
        <w:spacing w:after="0"/>
        <w:jc w:val="both"/>
        <w:rPr>
          <w:rFonts w:ascii="Sakkal Majalla" w:hAnsi="Sakkal Majalla" w:cs="Sakkal Majalla"/>
          <w:sz w:val="32"/>
          <w:szCs w:val="32"/>
          <w:rtl/>
        </w:rPr>
      </w:pPr>
      <w:r w:rsidRPr="00A64189">
        <w:rPr>
          <w:rFonts w:ascii="Sakkal Majalla" w:hAnsi="Sakkal Majalla" w:cs="Sakkal Majalla" w:hint="cs"/>
          <w:b/>
          <w:bCs/>
          <w:sz w:val="32"/>
          <w:szCs w:val="32"/>
          <w:rtl/>
        </w:rPr>
        <w:t>ثالثا</w:t>
      </w:r>
      <w:r w:rsidR="00C038A1" w:rsidRPr="00A64189">
        <w:rPr>
          <w:rFonts w:ascii="Sakkal Majalla" w:hAnsi="Sakkal Majalla" w:cs="Sakkal Majalla" w:hint="cs"/>
          <w:b/>
          <w:bCs/>
          <w:sz w:val="32"/>
          <w:szCs w:val="32"/>
          <w:rtl/>
        </w:rPr>
        <w:t>-</w:t>
      </w:r>
      <w:r w:rsidR="0063610C" w:rsidRPr="0063610C">
        <w:rPr>
          <w:rFonts w:ascii="Sakkal Majalla" w:hAnsi="Sakkal Majalla" w:cs="Sakkal Majalla" w:hint="cs"/>
          <w:b/>
          <w:bCs/>
          <w:sz w:val="32"/>
          <w:szCs w:val="32"/>
          <w:rtl/>
        </w:rPr>
        <w:t xml:space="preserve">حظر </w:t>
      </w:r>
      <w:r w:rsidR="009D2028">
        <w:rPr>
          <w:rFonts w:ascii="Sakkal Majalla" w:hAnsi="Sakkal Majalla" w:cs="Sakkal Majalla" w:hint="cs"/>
          <w:b/>
          <w:bCs/>
          <w:sz w:val="32"/>
          <w:szCs w:val="32"/>
          <w:rtl/>
        </w:rPr>
        <w:t>العقود الاستئثارية</w:t>
      </w:r>
      <w:r w:rsidR="0063610C" w:rsidRPr="0063610C">
        <w:rPr>
          <w:rFonts w:ascii="Sakkal Majalla" w:hAnsi="Sakkal Majalla" w:cs="Sakkal Majalla" w:hint="cs"/>
          <w:b/>
          <w:bCs/>
          <w:sz w:val="32"/>
          <w:szCs w:val="32"/>
          <w:rtl/>
        </w:rPr>
        <w:t>:</w:t>
      </w:r>
      <w:r w:rsidR="0063610C">
        <w:rPr>
          <w:rFonts w:ascii="Sakkal Majalla" w:hAnsi="Sakkal Majalla" w:cs="Sakkal Majalla" w:hint="cs"/>
          <w:sz w:val="32"/>
          <w:szCs w:val="32"/>
          <w:rtl/>
        </w:rPr>
        <w:t xml:space="preserve"> للعون الاقتصادي الحرية في التعامل</w:t>
      </w:r>
      <w:r w:rsidR="00BB4D1B">
        <w:rPr>
          <w:rFonts w:ascii="Sakkal Majalla" w:hAnsi="Sakkal Majalla" w:cs="Sakkal Majalla" w:hint="cs"/>
          <w:sz w:val="32"/>
          <w:szCs w:val="32"/>
          <w:rtl/>
        </w:rPr>
        <w:t xml:space="preserve"> والتعاقد مع من يرغب،</w:t>
      </w:r>
      <w:r w:rsidR="0063610C">
        <w:rPr>
          <w:rFonts w:ascii="Sakkal Majalla" w:hAnsi="Sakkal Majalla" w:cs="Sakkal Majalla" w:hint="cs"/>
          <w:sz w:val="32"/>
          <w:szCs w:val="32"/>
          <w:rtl/>
        </w:rPr>
        <w:t xml:space="preserve"> غير ان </w:t>
      </w:r>
      <w:r w:rsidR="00BB4D1B">
        <w:rPr>
          <w:rFonts w:ascii="Sakkal Majalla" w:hAnsi="Sakkal Majalla" w:cs="Sakkal Majalla" w:hint="cs"/>
          <w:sz w:val="32"/>
          <w:szCs w:val="32"/>
          <w:rtl/>
        </w:rPr>
        <w:t>ال</w:t>
      </w:r>
      <w:r w:rsidR="0063610C">
        <w:rPr>
          <w:rFonts w:ascii="Sakkal Majalla" w:hAnsi="Sakkal Majalla" w:cs="Sakkal Majalla" w:hint="cs"/>
          <w:sz w:val="32"/>
          <w:szCs w:val="32"/>
          <w:rtl/>
        </w:rPr>
        <w:t>تميز بين المتعاملين الاقتصاديين دون مبرر هو الامر الذي يمنعه قانون المنافسة، ذلك ان</w:t>
      </w:r>
      <w:r w:rsidR="00BB4D1B">
        <w:rPr>
          <w:rFonts w:ascii="Sakkal Majalla" w:hAnsi="Sakkal Majalla" w:cs="Sakkal Majalla" w:hint="cs"/>
          <w:sz w:val="32"/>
          <w:szCs w:val="32"/>
          <w:rtl/>
        </w:rPr>
        <w:t xml:space="preserve"> هذا التصرف ناتج عن التعسف في وض</w:t>
      </w:r>
      <w:r w:rsidR="0063610C">
        <w:rPr>
          <w:rFonts w:ascii="Sakkal Majalla" w:hAnsi="Sakkal Majalla" w:cs="Sakkal Majalla" w:hint="cs"/>
          <w:sz w:val="32"/>
          <w:szCs w:val="32"/>
          <w:rtl/>
        </w:rPr>
        <w:t xml:space="preserve">عية التبعية </w:t>
      </w:r>
      <w:r w:rsidR="00BB4D1B">
        <w:rPr>
          <w:rFonts w:ascii="Sakkal Majalla" w:hAnsi="Sakkal Majalla" w:cs="Sakkal Majalla" w:hint="cs"/>
          <w:sz w:val="32"/>
          <w:szCs w:val="32"/>
          <w:rtl/>
        </w:rPr>
        <w:t xml:space="preserve">الاقتصادية </w:t>
      </w:r>
      <w:r w:rsidR="0063610C">
        <w:rPr>
          <w:rFonts w:ascii="Sakkal Majalla" w:hAnsi="Sakkal Majalla" w:cs="Sakkal Majalla" w:hint="cs"/>
          <w:sz w:val="32"/>
          <w:szCs w:val="32"/>
          <w:rtl/>
        </w:rPr>
        <w:t xml:space="preserve">وانعدام الحل البديل ، لذلك حظرت المادة 10 البيوع الحصرية وهي البيوع الاستئثارية </w:t>
      </w:r>
      <w:r w:rsidR="00A22EAD">
        <w:rPr>
          <w:rFonts w:ascii="Sakkal Majalla" w:hAnsi="Sakkal Majalla" w:cs="Sakkal Majalla" w:hint="cs"/>
          <w:sz w:val="32"/>
          <w:szCs w:val="32"/>
          <w:rtl/>
        </w:rPr>
        <w:t xml:space="preserve">والتي من خلالها </w:t>
      </w:r>
      <w:r w:rsidR="00A63511">
        <w:rPr>
          <w:rFonts w:ascii="Sakkal Majalla" w:hAnsi="Sakkal Majalla" w:cs="Sakkal Majalla" w:hint="cs"/>
          <w:sz w:val="32"/>
          <w:szCs w:val="32"/>
          <w:rtl/>
        </w:rPr>
        <w:t>يمكن لل</w:t>
      </w:r>
      <w:r w:rsidR="00A22EAD">
        <w:rPr>
          <w:rFonts w:ascii="Sakkal Majalla" w:hAnsi="Sakkal Majalla" w:cs="Sakkal Majalla" w:hint="cs"/>
          <w:sz w:val="32"/>
          <w:szCs w:val="32"/>
          <w:rtl/>
        </w:rPr>
        <w:t xml:space="preserve">عون اقتصادي </w:t>
      </w:r>
      <w:r w:rsidR="00A63511">
        <w:rPr>
          <w:rFonts w:ascii="Sakkal Majalla" w:hAnsi="Sakkal Majalla" w:cs="Sakkal Majalla" w:hint="cs"/>
          <w:sz w:val="32"/>
          <w:szCs w:val="32"/>
          <w:rtl/>
        </w:rPr>
        <w:t>الاستئثاربممارسة نشاط دون غيره</w:t>
      </w:r>
      <w:r w:rsidR="0063610C">
        <w:rPr>
          <w:rFonts w:ascii="Sakkal Majalla" w:hAnsi="Sakkal Majalla" w:cs="Sakkal Majalla" w:hint="cs"/>
          <w:sz w:val="32"/>
          <w:szCs w:val="32"/>
          <w:rtl/>
        </w:rPr>
        <w:t>.</w:t>
      </w:r>
    </w:p>
    <w:p w:rsidR="00EA0E9D" w:rsidRPr="00B821C2" w:rsidRDefault="00A64189" w:rsidP="009D2028">
      <w:pPr>
        <w:bidi/>
        <w:spacing w:after="0"/>
        <w:jc w:val="both"/>
        <w:rPr>
          <w:rFonts w:ascii="Sakkal Majalla" w:hAnsi="Sakkal Majalla" w:cs="Sakkal Majalla"/>
          <w:b/>
          <w:bCs/>
          <w:sz w:val="32"/>
          <w:szCs w:val="32"/>
          <w:rtl/>
        </w:rPr>
      </w:pPr>
      <w:r>
        <w:rPr>
          <w:rFonts w:ascii="Sakkal Majalla" w:hAnsi="Sakkal Majalla" w:cs="Sakkal Majalla" w:hint="cs"/>
          <w:b/>
          <w:bCs/>
          <w:sz w:val="32"/>
          <w:szCs w:val="32"/>
          <w:rtl/>
        </w:rPr>
        <w:t>رابعا</w:t>
      </w:r>
      <w:r w:rsidR="0062489B">
        <w:rPr>
          <w:rFonts w:ascii="Sakkal Majalla" w:hAnsi="Sakkal Majalla" w:cs="Sakkal Majalla" w:hint="cs"/>
          <w:b/>
          <w:bCs/>
          <w:sz w:val="32"/>
          <w:szCs w:val="32"/>
          <w:rtl/>
        </w:rPr>
        <w:t>-</w:t>
      </w:r>
      <w:r w:rsidR="009D2028">
        <w:rPr>
          <w:rFonts w:ascii="Sakkal Majalla" w:hAnsi="Sakkal Majalla" w:cs="Sakkal Majalla" w:hint="cs"/>
          <w:b/>
          <w:bCs/>
          <w:sz w:val="32"/>
          <w:szCs w:val="32"/>
          <w:rtl/>
        </w:rPr>
        <w:t>حظر الشروط التعسفية( التي تمس</w:t>
      </w:r>
      <w:r w:rsidR="0063610C" w:rsidRPr="003956F9">
        <w:rPr>
          <w:rFonts w:ascii="Sakkal Majalla" w:hAnsi="Sakkal Majalla" w:cs="Sakkal Majalla" w:hint="cs"/>
          <w:b/>
          <w:bCs/>
          <w:sz w:val="32"/>
          <w:szCs w:val="32"/>
          <w:rtl/>
        </w:rPr>
        <w:t xml:space="preserve"> مضمون العقد</w:t>
      </w:r>
      <w:r w:rsidR="009D2028">
        <w:rPr>
          <w:rFonts w:ascii="Sakkal Majalla" w:hAnsi="Sakkal Majalla" w:cs="Sakkal Majalla" w:hint="cs"/>
          <w:b/>
          <w:bCs/>
          <w:sz w:val="32"/>
          <w:szCs w:val="32"/>
          <w:rtl/>
        </w:rPr>
        <w:t xml:space="preserve">) </w:t>
      </w:r>
      <w:r w:rsidR="0063610C" w:rsidRPr="003956F9">
        <w:rPr>
          <w:rFonts w:ascii="Sakkal Majalla" w:hAnsi="Sakkal Majalla" w:cs="Sakkal Majalla" w:hint="cs"/>
          <w:b/>
          <w:bCs/>
          <w:sz w:val="32"/>
          <w:szCs w:val="32"/>
          <w:rtl/>
        </w:rPr>
        <w:t>:</w:t>
      </w:r>
      <w:r w:rsidR="00B821C2">
        <w:rPr>
          <w:rFonts w:ascii="Sakkal Majalla" w:hAnsi="Sakkal Majalla" w:cs="Sakkal Majalla" w:hint="cs"/>
          <w:b/>
          <w:bCs/>
          <w:sz w:val="32"/>
          <w:szCs w:val="32"/>
          <w:rtl/>
        </w:rPr>
        <w:t xml:space="preserve"> </w:t>
      </w:r>
      <w:r w:rsidR="001D34BB" w:rsidRPr="001D34BB">
        <w:rPr>
          <w:rFonts w:ascii="Sakkal Majalla" w:hAnsi="Sakkal Majalla" w:cs="Sakkal Majalla" w:hint="cs"/>
          <w:sz w:val="32"/>
          <w:szCs w:val="32"/>
          <w:rtl/>
        </w:rPr>
        <w:t xml:space="preserve">حظر قانون المنافسة العقود التي لا تسمح للعون الاقتصادي التفاوض بشأنها او تلك التي يترتب عليها </w:t>
      </w:r>
      <w:r w:rsidR="001D34BB">
        <w:rPr>
          <w:rFonts w:ascii="Sakkal Majalla" w:hAnsi="Sakkal Majalla" w:cs="Sakkal Majalla" w:hint="cs"/>
          <w:sz w:val="32"/>
          <w:szCs w:val="32"/>
          <w:rtl/>
        </w:rPr>
        <w:t>تعسف في حالة عدم الالتزام بها والتي يصل الامر الى الغاء العقد</w:t>
      </w:r>
      <w:r w:rsidR="00BB4D1B">
        <w:rPr>
          <w:rFonts w:ascii="Sakkal Majalla" w:hAnsi="Sakkal Majalla" w:cs="Sakkal Majalla" w:hint="cs"/>
          <w:sz w:val="32"/>
          <w:szCs w:val="32"/>
          <w:rtl/>
        </w:rPr>
        <w:t>،</w:t>
      </w:r>
      <w:r w:rsidR="0063610C">
        <w:rPr>
          <w:rFonts w:ascii="Sakkal Majalla" w:hAnsi="Sakkal Majalla" w:cs="Sakkal Majalla" w:hint="cs"/>
          <w:sz w:val="32"/>
          <w:szCs w:val="32"/>
          <w:rtl/>
        </w:rPr>
        <w:t xml:space="preserve">وذلك فيما يتعلق </w:t>
      </w:r>
      <w:r w:rsidR="00BB4D1B">
        <w:rPr>
          <w:rFonts w:ascii="Sakkal Majalla" w:hAnsi="Sakkal Majalla" w:cs="Sakkal Majalla" w:hint="cs"/>
          <w:sz w:val="32"/>
          <w:szCs w:val="32"/>
          <w:rtl/>
        </w:rPr>
        <w:t xml:space="preserve">بفرض سعر محدد </w:t>
      </w:r>
      <w:r w:rsidR="00EA0E9D">
        <w:rPr>
          <w:rFonts w:ascii="Sakkal Majalla" w:hAnsi="Sakkal Majalla" w:cs="Sakkal Majalla" w:hint="cs"/>
          <w:sz w:val="32"/>
          <w:szCs w:val="32"/>
          <w:rtl/>
        </w:rPr>
        <w:t xml:space="preserve">، او </w:t>
      </w:r>
      <w:r w:rsidR="0063610C">
        <w:rPr>
          <w:rFonts w:ascii="Sakkal Majalla" w:hAnsi="Sakkal Majalla" w:cs="Sakkal Majalla" w:hint="cs"/>
          <w:sz w:val="32"/>
          <w:szCs w:val="32"/>
          <w:rtl/>
        </w:rPr>
        <w:t xml:space="preserve"> </w:t>
      </w:r>
      <w:r w:rsidR="00EA0E9D">
        <w:rPr>
          <w:rFonts w:ascii="Sakkal Majalla" w:hAnsi="Sakkal Majalla" w:cs="Sakkal Majalla" w:hint="cs"/>
          <w:sz w:val="32"/>
          <w:szCs w:val="32"/>
          <w:rtl/>
        </w:rPr>
        <w:t>البيع المتلازم او التميزي او البيع باقتناء كمية دنيا والتي ينتج عنها في حالة عد</w:t>
      </w:r>
      <w:r w:rsidR="0062489B">
        <w:rPr>
          <w:rFonts w:ascii="Sakkal Majalla" w:hAnsi="Sakkal Majalla" w:cs="Sakkal Majalla" w:hint="cs"/>
          <w:sz w:val="32"/>
          <w:szCs w:val="32"/>
          <w:rtl/>
        </w:rPr>
        <w:t>م</w:t>
      </w:r>
      <w:r w:rsidR="00EA0E9D">
        <w:rPr>
          <w:rFonts w:ascii="Sakkal Majalla" w:hAnsi="Sakkal Majalla" w:cs="Sakkal Majalla" w:hint="cs"/>
          <w:sz w:val="32"/>
          <w:szCs w:val="32"/>
          <w:rtl/>
        </w:rPr>
        <w:t xml:space="preserve"> الالتزام بها قطع العلاقة التجارية .</w:t>
      </w:r>
    </w:p>
    <w:p w:rsidR="00566ED8" w:rsidRPr="00566ED8" w:rsidRDefault="00A64189" w:rsidP="0062489B">
      <w:pPr>
        <w:bidi/>
        <w:spacing w:after="0"/>
        <w:jc w:val="both"/>
        <w:rPr>
          <w:rFonts w:ascii="Sakkal Majalla" w:hAnsi="Sakkal Majalla" w:cs="Sakkal Majalla"/>
          <w:b/>
          <w:bCs/>
          <w:sz w:val="32"/>
          <w:szCs w:val="32"/>
          <w:rtl/>
        </w:rPr>
      </w:pPr>
      <w:r>
        <w:rPr>
          <w:rFonts w:ascii="Sakkal Majalla" w:hAnsi="Sakkal Majalla" w:cs="Sakkal Majalla" w:hint="cs"/>
          <w:b/>
          <w:bCs/>
          <w:sz w:val="32"/>
          <w:szCs w:val="32"/>
          <w:rtl/>
        </w:rPr>
        <w:t xml:space="preserve">خامسا: </w:t>
      </w:r>
      <w:r w:rsidR="00566ED8" w:rsidRPr="00566ED8">
        <w:rPr>
          <w:rFonts w:ascii="Sakkal Majalla" w:hAnsi="Sakkal Majalla" w:cs="Sakkal Majalla" w:hint="cs"/>
          <w:b/>
          <w:bCs/>
          <w:sz w:val="32"/>
          <w:szCs w:val="32"/>
          <w:rtl/>
        </w:rPr>
        <w:t>السماح بحرية التعاقد رغم تقييد المنافسة</w:t>
      </w:r>
      <w:r w:rsidR="00566ED8">
        <w:rPr>
          <w:rFonts w:ascii="Sakkal Majalla" w:hAnsi="Sakkal Majalla" w:cs="Sakkal Majalla" w:hint="cs"/>
          <w:b/>
          <w:bCs/>
          <w:sz w:val="32"/>
          <w:szCs w:val="32"/>
          <w:rtl/>
        </w:rPr>
        <w:t>:</w:t>
      </w:r>
      <w:r w:rsidR="00CF7E9A">
        <w:rPr>
          <w:rFonts w:ascii="Sakkal Majalla" w:hAnsi="Sakkal Majalla" w:cs="Sakkal Majalla" w:hint="cs"/>
          <w:b/>
          <w:bCs/>
          <w:sz w:val="32"/>
          <w:szCs w:val="32"/>
          <w:rtl/>
        </w:rPr>
        <w:t xml:space="preserve"> </w:t>
      </w:r>
      <w:r w:rsidR="00566ED8">
        <w:rPr>
          <w:rFonts w:ascii="Sakkal Majalla" w:hAnsi="Sakkal Majalla" w:cs="Sakkal Majalla" w:hint="cs"/>
          <w:sz w:val="32"/>
          <w:szCs w:val="32"/>
          <w:rtl/>
        </w:rPr>
        <w:t xml:space="preserve">سمح المشرع للاعوان الاقتصادييين </w:t>
      </w:r>
      <w:r w:rsidR="0062489B">
        <w:rPr>
          <w:rFonts w:ascii="Sakkal Majalla" w:hAnsi="Sakkal Majalla" w:cs="Sakkal Majalla" w:hint="cs"/>
          <w:sz w:val="32"/>
          <w:szCs w:val="32"/>
          <w:rtl/>
        </w:rPr>
        <w:t xml:space="preserve">بحرية التعاقد فيما يخص </w:t>
      </w:r>
      <w:r w:rsidR="00566ED8">
        <w:rPr>
          <w:rFonts w:ascii="Sakkal Majalla" w:hAnsi="Sakkal Majalla" w:cs="Sakkal Majalla" w:hint="cs"/>
          <w:sz w:val="32"/>
          <w:szCs w:val="32"/>
          <w:rtl/>
        </w:rPr>
        <w:t xml:space="preserve">لاتفاقات </w:t>
      </w:r>
      <w:r w:rsidR="0062489B">
        <w:rPr>
          <w:rFonts w:ascii="Sakkal Majalla" w:hAnsi="Sakkal Majalla" w:cs="Sakkal Majalla" w:hint="cs"/>
          <w:sz w:val="32"/>
          <w:szCs w:val="32"/>
          <w:rtl/>
        </w:rPr>
        <w:t xml:space="preserve">والتعاقدات </w:t>
      </w:r>
      <w:r w:rsidR="00566ED8">
        <w:rPr>
          <w:rFonts w:ascii="Sakkal Majalla" w:hAnsi="Sakkal Majalla" w:cs="Sakkal Majalla" w:hint="cs"/>
          <w:sz w:val="32"/>
          <w:szCs w:val="32"/>
          <w:rtl/>
        </w:rPr>
        <w:t>والتجميعات الت</w:t>
      </w:r>
      <w:r w:rsidR="0062489B">
        <w:rPr>
          <w:rFonts w:ascii="Sakkal Majalla" w:hAnsi="Sakkal Majalla" w:cs="Sakkal Majalla" w:hint="cs"/>
          <w:sz w:val="32"/>
          <w:szCs w:val="32"/>
          <w:rtl/>
        </w:rPr>
        <w:t>ي</w:t>
      </w:r>
      <w:r w:rsidR="00566ED8">
        <w:rPr>
          <w:rFonts w:ascii="Sakkal Majalla" w:hAnsi="Sakkal Majalla" w:cs="Sakkal Majalla" w:hint="cs"/>
          <w:sz w:val="32"/>
          <w:szCs w:val="32"/>
          <w:rtl/>
        </w:rPr>
        <w:t xml:space="preserve"> يتمس بحرية المنافسة او تقييد وذلك اذا كانت تؤدي الى تطور تقني او اقتصادي او تساهم في تحسين الشغل او تعزز وضعية مؤسسة في السوق وهذا في اطار سياسة المنافسة لتحقيق مصلحة عامة.</w:t>
      </w:r>
      <w:r w:rsidR="00566ED8">
        <w:rPr>
          <w:rFonts w:ascii="Sakkal Majalla" w:hAnsi="Sakkal Majalla" w:cs="Sakkal Majalla" w:hint="cs"/>
          <w:b/>
          <w:bCs/>
          <w:sz w:val="32"/>
          <w:szCs w:val="32"/>
          <w:rtl/>
        </w:rPr>
        <w:t xml:space="preserve"> </w:t>
      </w:r>
    </w:p>
    <w:p w:rsidR="00C038A1" w:rsidRPr="007E24FE" w:rsidRDefault="00CF7E9A" w:rsidP="00CF7E9A">
      <w:pPr>
        <w:bidi/>
        <w:spacing w:after="0"/>
        <w:jc w:val="both"/>
        <w:rPr>
          <w:rFonts w:ascii="Sakkal Majalla" w:hAnsi="Sakkal Majalla" w:cs="Sakkal Majalla"/>
          <w:sz w:val="32"/>
          <w:szCs w:val="32"/>
          <w:rtl/>
        </w:rPr>
      </w:pPr>
      <w:r>
        <w:rPr>
          <w:rFonts w:ascii="Sakkal Majalla" w:hAnsi="Sakkal Majalla" w:cs="Sakkal Majalla" w:hint="cs"/>
          <w:sz w:val="32"/>
          <w:szCs w:val="32"/>
          <w:rtl/>
        </w:rPr>
        <w:t xml:space="preserve">      ختاما يمكن القول ان</w:t>
      </w:r>
      <w:r w:rsidR="003956F9">
        <w:rPr>
          <w:rFonts w:ascii="Sakkal Majalla" w:hAnsi="Sakkal Majalla" w:cs="Sakkal Majalla" w:hint="cs"/>
          <w:sz w:val="32"/>
          <w:szCs w:val="32"/>
          <w:rtl/>
        </w:rPr>
        <w:t xml:space="preserve"> الحرية التعاقدية نسبية </w:t>
      </w:r>
      <w:r w:rsidR="0039528C">
        <w:rPr>
          <w:rFonts w:ascii="Sakkal Majalla" w:hAnsi="Sakkal Majalla" w:cs="Sakkal Majalla" w:hint="cs"/>
          <w:sz w:val="32"/>
          <w:szCs w:val="32"/>
          <w:rtl/>
        </w:rPr>
        <w:t>في مجال النشاط الاقتصادي مقيدة بوجوب احترام قواعد قانون المنافسة، واصبحت حرية التعاقد مقيدة اذا كانت تؤدي الى تقييد المنافسة.</w:t>
      </w:r>
    </w:p>
    <w:p w:rsidR="00CB0D23" w:rsidRDefault="00CB0D23" w:rsidP="00CB0D23">
      <w:pPr>
        <w:spacing w:after="0"/>
        <w:jc w:val="right"/>
        <w:rPr>
          <w:rFonts w:ascii="Sakkal Majalla" w:hAnsi="Sakkal Majalla" w:cs="Sakkal Majalla"/>
          <w:b/>
          <w:bCs/>
          <w:sz w:val="32"/>
          <w:szCs w:val="32"/>
          <w:u w:val="single"/>
          <w:rtl/>
        </w:rPr>
      </w:pPr>
      <w:r w:rsidRPr="004F0713">
        <w:rPr>
          <w:rFonts w:ascii="Sakkal Majalla" w:hAnsi="Sakkal Majalla" w:cs="Sakkal Majalla"/>
          <w:b/>
          <w:bCs/>
          <w:sz w:val="32"/>
          <w:szCs w:val="32"/>
          <w:u w:val="single"/>
          <w:rtl/>
        </w:rPr>
        <w:t>السؤال الثاني: 08 نقاط</w:t>
      </w:r>
    </w:p>
    <w:p w:rsidR="005D1931" w:rsidRDefault="005D1931" w:rsidP="00CB0D23">
      <w:pPr>
        <w:spacing w:after="0"/>
        <w:jc w:val="right"/>
        <w:rPr>
          <w:rFonts w:ascii="Sakkal Majalla" w:hAnsi="Sakkal Majalla" w:cs="Sakkal Majalla"/>
          <w:b/>
          <w:bCs/>
          <w:sz w:val="32"/>
          <w:szCs w:val="32"/>
          <w:u w:val="single"/>
          <w:rtl/>
        </w:rPr>
      </w:pPr>
    </w:p>
    <w:p w:rsidR="005D1931" w:rsidRPr="004F0713" w:rsidRDefault="005D1931" w:rsidP="00CB0D23">
      <w:pPr>
        <w:spacing w:after="0"/>
        <w:jc w:val="right"/>
        <w:rPr>
          <w:rFonts w:ascii="Sakkal Majalla" w:hAnsi="Sakkal Majalla" w:cs="Sakkal Majalla"/>
          <w:b/>
          <w:bCs/>
          <w:sz w:val="32"/>
          <w:szCs w:val="32"/>
          <w:u w:val="single"/>
          <w:rtl/>
        </w:rPr>
      </w:pPr>
    </w:p>
    <w:p w:rsidR="00CB0D23" w:rsidRPr="00CB0D23" w:rsidRDefault="00CB0D23" w:rsidP="00CB0D23">
      <w:pPr>
        <w:spacing w:after="0"/>
        <w:jc w:val="right"/>
        <w:rPr>
          <w:rFonts w:ascii="Sakkal Majalla" w:hAnsi="Sakkal Majalla" w:cs="Sakkal Majalla"/>
          <w:sz w:val="32"/>
          <w:szCs w:val="32"/>
          <w:rtl/>
        </w:rPr>
      </w:pPr>
      <w:r w:rsidRPr="00CB0D23">
        <w:rPr>
          <w:rFonts w:ascii="Sakkal Majalla" w:hAnsi="Sakkal Majalla" w:cs="Sakkal Majalla"/>
          <w:sz w:val="32"/>
          <w:szCs w:val="32"/>
          <w:rtl/>
        </w:rPr>
        <w:lastRenderedPageBreak/>
        <w:t>تكلم بإيجاز على القرارات الصادرة عن مجلس المنافسة وطرق الطعن فيها؟</w:t>
      </w:r>
    </w:p>
    <w:p w:rsidR="00417D18" w:rsidRPr="00CB0D23" w:rsidRDefault="00417D18" w:rsidP="004F0713">
      <w:pPr>
        <w:bidi/>
        <w:spacing w:after="0"/>
        <w:jc w:val="both"/>
        <w:rPr>
          <w:rFonts w:ascii="Sakkal Majalla" w:hAnsi="Sakkal Majalla" w:cs="Sakkal Majalla"/>
          <w:b/>
          <w:bCs/>
          <w:sz w:val="32"/>
          <w:szCs w:val="32"/>
          <w:u w:val="single"/>
          <w:rtl/>
        </w:rPr>
      </w:pPr>
      <w:r w:rsidRPr="00CB0D23">
        <w:rPr>
          <w:rFonts w:ascii="Sakkal Majalla" w:hAnsi="Sakkal Majalla" w:cs="Sakkal Majalla"/>
          <w:b/>
          <w:bCs/>
          <w:sz w:val="32"/>
          <w:szCs w:val="32"/>
          <w:u w:val="single"/>
          <w:rtl/>
        </w:rPr>
        <w:t>الجواب الثاني</w:t>
      </w:r>
      <w:r w:rsidR="00551617" w:rsidRPr="00CB0D23">
        <w:rPr>
          <w:rFonts w:ascii="Sakkal Majalla" w:hAnsi="Sakkal Majalla" w:cs="Sakkal Majalla"/>
          <w:b/>
          <w:bCs/>
          <w:sz w:val="32"/>
          <w:szCs w:val="32"/>
          <w:u w:val="single"/>
          <w:rtl/>
        </w:rPr>
        <w:t xml:space="preserve"> </w:t>
      </w:r>
      <w:r w:rsidR="004F0713">
        <w:rPr>
          <w:rFonts w:ascii="Sakkal Majalla" w:hAnsi="Sakkal Majalla" w:cs="Sakkal Majalla" w:hint="cs"/>
          <w:b/>
          <w:bCs/>
          <w:sz w:val="32"/>
          <w:szCs w:val="32"/>
          <w:u w:val="single"/>
          <w:rtl/>
        </w:rPr>
        <w:t>:</w:t>
      </w:r>
    </w:p>
    <w:p w:rsidR="00781B3C" w:rsidRPr="00CB0D23" w:rsidRDefault="00417D18" w:rsidP="00CB0D23">
      <w:pPr>
        <w:bidi/>
        <w:spacing w:after="0"/>
        <w:jc w:val="both"/>
        <w:rPr>
          <w:rFonts w:ascii="Sakkal Majalla" w:hAnsi="Sakkal Majalla" w:cs="Sakkal Majalla"/>
          <w:b/>
          <w:bCs/>
          <w:sz w:val="32"/>
          <w:szCs w:val="32"/>
        </w:rPr>
      </w:pPr>
      <w:r w:rsidRPr="00CB0D23">
        <w:rPr>
          <w:rFonts w:ascii="Sakkal Majalla" w:hAnsi="Sakkal Majalla" w:cs="Sakkal Majalla"/>
          <w:b/>
          <w:bCs/>
          <w:sz w:val="32"/>
          <w:szCs w:val="32"/>
          <w:rtl/>
        </w:rPr>
        <w:t xml:space="preserve">اولا: </w:t>
      </w:r>
      <w:r w:rsidR="00781B3C" w:rsidRPr="00CB0D23">
        <w:rPr>
          <w:rFonts w:ascii="Sakkal Majalla" w:hAnsi="Sakkal Majalla" w:cs="Sakkal Majalla"/>
          <w:b/>
          <w:bCs/>
          <w:sz w:val="32"/>
          <w:szCs w:val="32"/>
        </w:rPr>
        <w:t xml:space="preserve"> </w:t>
      </w:r>
      <w:r w:rsidR="00781B3C" w:rsidRPr="00CB0D23">
        <w:rPr>
          <w:rFonts w:ascii="Sakkal Majalla" w:hAnsi="Sakkal Majalla" w:cs="Sakkal Majalla"/>
          <w:b/>
          <w:bCs/>
          <w:sz w:val="32"/>
          <w:szCs w:val="32"/>
          <w:rtl/>
        </w:rPr>
        <w:t>القرارات</w:t>
      </w:r>
      <w:r w:rsidR="00781B3C" w:rsidRPr="00CB0D23">
        <w:rPr>
          <w:rFonts w:ascii="Sakkal Majalla" w:hAnsi="Sakkal Majalla" w:cs="Sakkal Majalla"/>
          <w:b/>
          <w:bCs/>
          <w:sz w:val="32"/>
          <w:szCs w:val="32"/>
        </w:rPr>
        <w:t xml:space="preserve"> </w:t>
      </w:r>
      <w:r w:rsidR="00781B3C" w:rsidRPr="00CB0D23">
        <w:rPr>
          <w:rFonts w:ascii="Sakkal Majalla" w:hAnsi="Sakkal Majalla" w:cs="Sakkal Majalla"/>
          <w:b/>
          <w:bCs/>
          <w:sz w:val="32"/>
          <w:szCs w:val="32"/>
          <w:rtl/>
        </w:rPr>
        <w:t>الصادرة</w:t>
      </w:r>
      <w:r w:rsidR="00781B3C" w:rsidRPr="00CB0D23">
        <w:rPr>
          <w:rFonts w:ascii="Sakkal Majalla" w:hAnsi="Sakkal Majalla" w:cs="Sakkal Majalla"/>
          <w:b/>
          <w:bCs/>
          <w:sz w:val="32"/>
          <w:szCs w:val="32"/>
        </w:rPr>
        <w:t xml:space="preserve"> </w:t>
      </w:r>
      <w:r w:rsidR="00781B3C" w:rsidRPr="00CB0D23">
        <w:rPr>
          <w:rFonts w:ascii="Sakkal Majalla" w:hAnsi="Sakkal Majalla" w:cs="Sakkal Majalla"/>
          <w:b/>
          <w:bCs/>
          <w:sz w:val="32"/>
          <w:szCs w:val="32"/>
          <w:rtl/>
        </w:rPr>
        <w:t>عن</w:t>
      </w:r>
      <w:r w:rsidR="00781B3C" w:rsidRPr="00CB0D23">
        <w:rPr>
          <w:rFonts w:ascii="Sakkal Majalla" w:hAnsi="Sakkal Majalla" w:cs="Sakkal Majalla"/>
          <w:b/>
          <w:bCs/>
          <w:sz w:val="32"/>
          <w:szCs w:val="32"/>
        </w:rPr>
        <w:t xml:space="preserve"> </w:t>
      </w:r>
      <w:r w:rsidR="00781B3C" w:rsidRPr="00CB0D23">
        <w:rPr>
          <w:rFonts w:ascii="Sakkal Majalla" w:hAnsi="Sakkal Majalla" w:cs="Sakkal Majalla"/>
          <w:b/>
          <w:bCs/>
          <w:sz w:val="32"/>
          <w:szCs w:val="32"/>
          <w:rtl/>
        </w:rPr>
        <w:t>مجلس</w:t>
      </w:r>
      <w:r w:rsidR="00781B3C" w:rsidRPr="00CB0D23">
        <w:rPr>
          <w:rFonts w:ascii="Sakkal Majalla" w:hAnsi="Sakkal Majalla" w:cs="Sakkal Majalla"/>
          <w:b/>
          <w:bCs/>
          <w:sz w:val="32"/>
          <w:szCs w:val="32"/>
        </w:rPr>
        <w:t xml:space="preserve"> </w:t>
      </w:r>
      <w:r w:rsidR="00781B3C" w:rsidRPr="00CB0D23">
        <w:rPr>
          <w:rFonts w:ascii="Sakkal Majalla" w:hAnsi="Sakkal Majalla" w:cs="Sakkal Majalla"/>
          <w:b/>
          <w:bCs/>
          <w:sz w:val="32"/>
          <w:szCs w:val="32"/>
          <w:rtl/>
        </w:rPr>
        <w:t>المنافسة</w:t>
      </w:r>
      <w:r w:rsidR="00781B3C" w:rsidRPr="00CB0D23">
        <w:rPr>
          <w:rFonts w:ascii="Sakkal Majalla" w:hAnsi="Sakkal Majalla" w:cs="Sakkal Majalla"/>
          <w:b/>
          <w:bCs/>
          <w:sz w:val="32"/>
          <w:szCs w:val="32"/>
        </w:rPr>
        <w:t>:</w:t>
      </w:r>
      <w:r w:rsidR="00781B3C" w:rsidRPr="00CB0D23">
        <w:rPr>
          <w:rFonts w:ascii="Sakkal Majalla" w:hAnsi="Sakkal Majalla" w:cs="Sakkal Majalla"/>
          <w:b/>
          <w:bCs/>
          <w:sz w:val="32"/>
          <w:szCs w:val="32"/>
          <w:rtl/>
        </w:rPr>
        <w:t xml:space="preserve"> </w:t>
      </w:r>
      <w:r w:rsidR="00781B3C" w:rsidRPr="00CB0D23">
        <w:rPr>
          <w:rFonts w:ascii="Sakkal Majalla" w:hAnsi="Sakkal Majalla" w:cs="Sakkal Majalla"/>
          <w:sz w:val="32"/>
          <w:szCs w:val="32"/>
          <w:rtl/>
        </w:rPr>
        <w:t>تصدر</w:t>
      </w:r>
      <w:r w:rsidR="00781B3C" w:rsidRPr="00CB0D23">
        <w:rPr>
          <w:rFonts w:ascii="Sakkal Majalla" w:hAnsi="Sakkal Majalla" w:cs="Sakkal Majalla"/>
          <w:sz w:val="32"/>
          <w:szCs w:val="32"/>
        </w:rPr>
        <w:t xml:space="preserve"> </w:t>
      </w:r>
      <w:r w:rsidR="00781B3C" w:rsidRPr="00CB0D23">
        <w:rPr>
          <w:rFonts w:ascii="Sakkal Majalla" w:hAnsi="Sakkal Majalla" w:cs="Sakkal Majalla"/>
          <w:sz w:val="32"/>
          <w:szCs w:val="32"/>
          <w:rtl/>
        </w:rPr>
        <w:t>عن</w:t>
      </w:r>
      <w:r w:rsidR="00781B3C" w:rsidRPr="00CB0D23">
        <w:rPr>
          <w:rFonts w:ascii="Sakkal Majalla" w:hAnsi="Sakkal Majalla" w:cs="Sakkal Majalla"/>
          <w:sz w:val="32"/>
          <w:szCs w:val="32"/>
        </w:rPr>
        <w:t xml:space="preserve"> </w:t>
      </w:r>
      <w:r w:rsidR="00781B3C" w:rsidRPr="00CB0D23">
        <w:rPr>
          <w:rFonts w:ascii="Sakkal Majalla" w:hAnsi="Sakkal Majalla" w:cs="Sakkal Majalla"/>
          <w:sz w:val="32"/>
          <w:szCs w:val="32"/>
          <w:rtl/>
        </w:rPr>
        <w:t>مجلس</w:t>
      </w:r>
      <w:r w:rsidR="00781B3C" w:rsidRPr="00CB0D23">
        <w:rPr>
          <w:rFonts w:ascii="Sakkal Majalla" w:hAnsi="Sakkal Majalla" w:cs="Sakkal Majalla"/>
          <w:sz w:val="32"/>
          <w:szCs w:val="32"/>
        </w:rPr>
        <w:t xml:space="preserve"> </w:t>
      </w:r>
      <w:r w:rsidR="00781B3C" w:rsidRPr="00CB0D23">
        <w:rPr>
          <w:rFonts w:ascii="Sakkal Majalla" w:hAnsi="Sakkal Majalla" w:cs="Sakkal Majalla"/>
          <w:sz w:val="32"/>
          <w:szCs w:val="32"/>
          <w:rtl/>
        </w:rPr>
        <w:t>المنافسة</w:t>
      </w:r>
      <w:r w:rsidR="00781B3C" w:rsidRPr="00CB0D23">
        <w:rPr>
          <w:rFonts w:ascii="Sakkal Majalla" w:hAnsi="Sakkal Majalla" w:cs="Sakkal Majalla"/>
          <w:sz w:val="32"/>
          <w:szCs w:val="32"/>
        </w:rPr>
        <w:t xml:space="preserve"> </w:t>
      </w:r>
      <w:r w:rsidR="00781B3C" w:rsidRPr="00CB0D23">
        <w:rPr>
          <w:rFonts w:ascii="Sakkal Majalla" w:hAnsi="Sakkal Majalla" w:cs="Sakkal Majalla"/>
          <w:sz w:val="32"/>
          <w:szCs w:val="32"/>
          <w:rtl/>
        </w:rPr>
        <w:t>عدة</w:t>
      </w:r>
      <w:r w:rsidR="00781B3C" w:rsidRPr="00CB0D23">
        <w:rPr>
          <w:rFonts w:ascii="Sakkal Majalla" w:hAnsi="Sakkal Majalla" w:cs="Sakkal Majalla"/>
          <w:sz w:val="32"/>
          <w:szCs w:val="32"/>
        </w:rPr>
        <w:t xml:space="preserve"> </w:t>
      </w:r>
      <w:r w:rsidR="00781B3C" w:rsidRPr="00CB0D23">
        <w:rPr>
          <w:rFonts w:ascii="Sakkal Majalla" w:hAnsi="Sakkal Majalla" w:cs="Sakkal Majalla"/>
          <w:sz w:val="32"/>
          <w:szCs w:val="32"/>
          <w:rtl/>
        </w:rPr>
        <w:t>قرارات</w:t>
      </w:r>
      <w:r w:rsidR="00781B3C" w:rsidRPr="00CB0D23">
        <w:rPr>
          <w:rFonts w:ascii="Sakkal Majalla" w:hAnsi="Sakkal Majalla" w:cs="Sakkal Majalla"/>
          <w:sz w:val="32"/>
          <w:szCs w:val="32"/>
        </w:rPr>
        <w:t xml:space="preserve"> </w:t>
      </w:r>
      <w:r w:rsidR="00781B3C" w:rsidRPr="00CB0D23">
        <w:rPr>
          <w:rFonts w:ascii="Sakkal Majalla" w:hAnsi="Sakkal Majalla" w:cs="Sakkal Majalla"/>
          <w:sz w:val="32"/>
          <w:szCs w:val="32"/>
          <w:rtl/>
        </w:rPr>
        <w:t>في</w:t>
      </w:r>
      <w:r w:rsidR="00781B3C" w:rsidRPr="00CB0D23">
        <w:rPr>
          <w:rFonts w:ascii="Sakkal Majalla" w:hAnsi="Sakkal Majalla" w:cs="Sakkal Majalla"/>
          <w:sz w:val="32"/>
          <w:szCs w:val="32"/>
        </w:rPr>
        <w:t xml:space="preserve"> </w:t>
      </w:r>
      <w:r w:rsidR="00781B3C" w:rsidRPr="00CB0D23">
        <w:rPr>
          <w:rFonts w:ascii="Sakkal Majalla" w:hAnsi="Sakkal Majalla" w:cs="Sakkal Majalla"/>
          <w:sz w:val="32"/>
          <w:szCs w:val="32"/>
          <w:rtl/>
        </w:rPr>
        <w:t>إطار</w:t>
      </w:r>
      <w:r w:rsidR="00781B3C" w:rsidRPr="00CB0D23">
        <w:rPr>
          <w:rFonts w:ascii="Sakkal Majalla" w:hAnsi="Sakkal Majalla" w:cs="Sakkal Majalla"/>
          <w:sz w:val="32"/>
          <w:szCs w:val="32"/>
        </w:rPr>
        <w:t xml:space="preserve"> </w:t>
      </w:r>
      <w:r w:rsidR="00781B3C" w:rsidRPr="00CB0D23">
        <w:rPr>
          <w:rFonts w:ascii="Sakkal Majalla" w:hAnsi="Sakkal Majalla" w:cs="Sakkal Majalla"/>
          <w:sz w:val="32"/>
          <w:szCs w:val="32"/>
          <w:rtl/>
        </w:rPr>
        <w:t>ردع</w:t>
      </w:r>
      <w:r w:rsidR="00781B3C" w:rsidRPr="00CB0D23">
        <w:rPr>
          <w:rFonts w:ascii="Sakkal Majalla" w:hAnsi="Sakkal Majalla" w:cs="Sakkal Majalla"/>
          <w:sz w:val="32"/>
          <w:szCs w:val="32"/>
        </w:rPr>
        <w:t xml:space="preserve"> </w:t>
      </w:r>
      <w:r w:rsidR="00781B3C" w:rsidRPr="00CB0D23">
        <w:rPr>
          <w:rFonts w:ascii="Sakkal Majalla" w:hAnsi="Sakkal Majalla" w:cs="Sakkal Majalla"/>
          <w:sz w:val="32"/>
          <w:szCs w:val="32"/>
          <w:rtl/>
        </w:rPr>
        <w:t>الممارسات</w:t>
      </w:r>
      <w:r w:rsidR="00781B3C" w:rsidRPr="00CB0D23">
        <w:rPr>
          <w:rFonts w:ascii="Sakkal Majalla" w:hAnsi="Sakkal Majalla" w:cs="Sakkal Majalla"/>
          <w:sz w:val="32"/>
          <w:szCs w:val="32"/>
        </w:rPr>
        <w:t xml:space="preserve"> </w:t>
      </w:r>
      <w:r w:rsidR="00781B3C" w:rsidRPr="00CB0D23">
        <w:rPr>
          <w:rFonts w:ascii="Sakkal Majalla" w:hAnsi="Sakkal Majalla" w:cs="Sakkal Majalla"/>
          <w:sz w:val="32"/>
          <w:szCs w:val="32"/>
          <w:rtl/>
        </w:rPr>
        <w:t>المنافية</w:t>
      </w:r>
      <w:r w:rsidR="00781B3C" w:rsidRPr="00CB0D23">
        <w:rPr>
          <w:rFonts w:ascii="Sakkal Majalla" w:hAnsi="Sakkal Majalla" w:cs="Sakkal Majalla"/>
          <w:sz w:val="32"/>
          <w:szCs w:val="32"/>
        </w:rPr>
        <w:t xml:space="preserve"> </w:t>
      </w:r>
      <w:r w:rsidR="00781B3C" w:rsidRPr="00CB0D23">
        <w:rPr>
          <w:rFonts w:ascii="Sakkal Majalla" w:hAnsi="Sakkal Majalla" w:cs="Sakkal Majalla"/>
          <w:sz w:val="32"/>
          <w:szCs w:val="32"/>
          <w:rtl/>
        </w:rPr>
        <w:t>والتي</w:t>
      </w:r>
      <w:r w:rsidR="00781B3C" w:rsidRPr="00CB0D23">
        <w:rPr>
          <w:rFonts w:ascii="Sakkal Majalla" w:hAnsi="Sakkal Majalla" w:cs="Sakkal Majalla"/>
          <w:sz w:val="32"/>
          <w:szCs w:val="32"/>
        </w:rPr>
        <w:t xml:space="preserve"> </w:t>
      </w:r>
      <w:r w:rsidR="00781B3C" w:rsidRPr="00CB0D23">
        <w:rPr>
          <w:rFonts w:ascii="Sakkal Majalla" w:hAnsi="Sakkal Majalla" w:cs="Sakkal Majalla"/>
          <w:sz w:val="32"/>
          <w:szCs w:val="32"/>
          <w:rtl/>
        </w:rPr>
        <w:t>يتم</w:t>
      </w:r>
      <w:r w:rsidR="00781B3C" w:rsidRPr="00CB0D23">
        <w:rPr>
          <w:rFonts w:ascii="Sakkal Majalla" w:hAnsi="Sakkal Majalla" w:cs="Sakkal Majalla"/>
          <w:sz w:val="32"/>
          <w:szCs w:val="32"/>
        </w:rPr>
        <w:t xml:space="preserve"> </w:t>
      </w:r>
      <w:r w:rsidR="00781B3C" w:rsidRPr="00CB0D23">
        <w:rPr>
          <w:rFonts w:ascii="Sakkal Majalla" w:hAnsi="Sakkal Majalla" w:cs="Sakkal Majalla"/>
          <w:sz w:val="32"/>
          <w:szCs w:val="32"/>
          <w:rtl/>
        </w:rPr>
        <w:t>تبليغها</w:t>
      </w:r>
      <w:r w:rsidR="00781B3C" w:rsidRPr="00CB0D23">
        <w:rPr>
          <w:rFonts w:ascii="Sakkal Majalla" w:hAnsi="Sakkal Majalla" w:cs="Sakkal Majalla"/>
          <w:sz w:val="32"/>
          <w:szCs w:val="32"/>
        </w:rPr>
        <w:t xml:space="preserve"> </w:t>
      </w:r>
      <w:r w:rsidR="00781B3C" w:rsidRPr="00CB0D23">
        <w:rPr>
          <w:rFonts w:ascii="Sakkal Majalla" w:hAnsi="Sakkal Majalla" w:cs="Sakkal Majalla"/>
          <w:sz w:val="32"/>
          <w:szCs w:val="32"/>
          <w:rtl/>
        </w:rPr>
        <w:t>للإطراف لتنفيذها، فتكون</w:t>
      </w:r>
      <w:r w:rsidR="00781B3C" w:rsidRPr="00CB0D23">
        <w:rPr>
          <w:rFonts w:ascii="Sakkal Majalla" w:hAnsi="Sakkal Majalla" w:cs="Sakkal Majalla"/>
          <w:sz w:val="32"/>
          <w:szCs w:val="32"/>
        </w:rPr>
        <w:t xml:space="preserve"> </w:t>
      </w:r>
      <w:r w:rsidR="00781B3C" w:rsidRPr="00CB0D23">
        <w:rPr>
          <w:rFonts w:ascii="Sakkal Majalla" w:hAnsi="Sakkal Majalla" w:cs="Sakkal Majalla"/>
          <w:sz w:val="32"/>
          <w:szCs w:val="32"/>
          <w:rtl/>
        </w:rPr>
        <w:t>قراراته</w:t>
      </w:r>
      <w:r w:rsidR="00781B3C" w:rsidRPr="00CB0D23">
        <w:rPr>
          <w:rFonts w:ascii="Sakkal Majalla" w:hAnsi="Sakkal Majalla" w:cs="Sakkal Majalla"/>
          <w:sz w:val="32"/>
          <w:szCs w:val="32"/>
        </w:rPr>
        <w:t xml:space="preserve"> </w:t>
      </w:r>
      <w:r w:rsidR="00781B3C" w:rsidRPr="00CB0D23">
        <w:rPr>
          <w:rFonts w:ascii="Sakkal Majalla" w:hAnsi="Sakkal Majalla" w:cs="Sakkal Majalla"/>
          <w:sz w:val="32"/>
          <w:szCs w:val="32"/>
          <w:rtl/>
        </w:rPr>
        <w:t>بعدم</w:t>
      </w:r>
      <w:r w:rsidR="00781B3C" w:rsidRPr="00CB0D23">
        <w:rPr>
          <w:rFonts w:ascii="Sakkal Majalla" w:hAnsi="Sakkal Majalla" w:cs="Sakkal Majalla"/>
          <w:sz w:val="32"/>
          <w:szCs w:val="32"/>
        </w:rPr>
        <w:t xml:space="preserve"> </w:t>
      </w:r>
      <w:r w:rsidR="00781B3C" w:rsidRPr="00CB0D23">
        <w:rPr>
          <w:rFonts w:ascii="Sakkal Majalla" w:hAnsi="Sakkal Majalla" w:cs="Sakkal Majalla"/>
          <w:sz w:val="32"/>
          <w:szCs w:val="32"/>
          <w:rtl/>
        </w:rPr>
        <w:t>قبول</w:t>
      </w:r>
      <w:r w:rsidR="00781B3C" w:rsidRPr="00CB0D23">
        <w:rPr>
          <w:rFonts w:ascii="Sakkal Majalla" w:hAnsi="Sakkal Majalla" w:cs="Sakkal Majalla"/>
          <w:sz w:val="32"/>
          <w:szCs w:val="32"/>
        </w:rPr>
        <w:t xml:space="preserve"> </w:t>
      </w:r>
      <w:r w:rsidR="00781B3C" w:rsidRPr="00CB0D23">
        <w:rPr>
          <w:rFonts w:ascii="Sakkal Majalla" w:hAnsi="Sakkal Majalla" w:cs="Sakkal Majalla"/>
          <w:sz w:val="32"/>
          <w:szCs w:val="32"/>
          <w:rtl/>
        </w:rPr>
        <w:t>الأخطار</w:t>
      </w:r>
      <w:r w:rsidR="00781B3C" w:rsidRPr="00CB0D23">
        <w:rPr>
          <w:rFonts w:ascii="Sakkal Majalla" w:hAnsi="Sakkal Majalla" w:cs="Sakkal Majalla"/>
          <w:sz w:val="32"/>
          <w:szCs w:val="32"/>
        </w:rPr>
        <w:t xml:space="preserve"> </w:t>
      </w:r>
      <w:r w:rsidR="00781B3C" w:rsidRPr="00CB0D23">
        <w:rPr>
          <w:rFonts w:ascii="Sakkal Majalla" w:hAnsi="Sakkal Majalla" w:cs="Sakkal Majalla"/>
          <w:sz w:val="32"/>
          <w:szCs w:val="32"/>
          <w:rtl/>
        </w:rPr>
        <w:t>أو</w:t>
      </w:r>
      <w:r w:rsidR="00781B3C" w:rsidRPr="00CB0D23">
        <w:rPr>
          <w:rFonts w:ascii="Sakkal Majalla" w:hAnsi="Sakkal Majalla" w:cs="Sakkal Majalla"/>
          <w:sz w:val="32"/>
          <w:szCs w:val="32"/>
        </w:rPr>
        <w:t xml:space="preserve"> </w:t>
      </w:r>
      <w:r w:rsidR="00781B3C" w:rsidRPr="00CB0D23">
        <w:rPr>
          <w:rFonts w:ascii="Sakkal Majalla" w:hAnsi="Sakkal Majalla" w:cs="Sakkal Majalla"/>
          <w:sz w:val="32"/>
          <w:szCs w:val="32"/>
          <w:rtl/>
        </w:rPr>
        <w:t>أنه</w:t>
      </w:r>
      <w:r w:rsidR="00781B3C" w:rsidRPr="00CB0D23">
        <w:rPr>
          <w:rFonts w:ascii="Sakkal Majalla" w:hAnsi="Sakkal Majalla" w:cs="Sakkal Majalla"/>
          <w:sz w:val="32"/>
          <w:szCs w:val="32"/>
        </w:rPr>
        <w:t xml:space="preserve"> </w:t>
      </w:r>
      <w:r w:rsidR="00781B3C" w:rsidRPr="00CB0D23">
        <w:rPr>
          <w:rFonts w:ascii="Sakkal Majalla" w:hAnsi="Sakkal Majalla" w:cs="Sakkal Majalla"/>
          <w:sz w:val="32"/>
          <w:szCs w:val="32"/>
          <w:rtl/>
        </w:rPr>
        <w:t>يصدر</w:t>
      </w:r>
      <w:r w:rsidR="00781B3C" w:rsidRPr="00CB0D23">
        <w:rPr>
          <w:rFonts w:ascii="Sakkal Majalla" w:hAnsi="Sakkal Majalla" w:cs="Sakkal Majalla"/>
          <w:sz w:val="32"/>
          <w:szCs w:val="32"/>
        </w:rPr>
        <w:t xml:space="preserve"> </w:t>
      </w:r>
      <w:r w:rsidR="00781B3C" w:rsidRPr="00CB0D23">
        <w:rPr>
          <w:rFonts w:ascii="Sakkal Majalla" w:hAnsi="Sakkal Majalla" w:cs="Sakkal Majalla"/>
          <w:sz w:val="32"/>
          <w:szCs w:val="32"/>
          <w:rtl/>
        </w:rPr>
        <w:t>قرارات</w:t>
      </w:r>
      <w:r w:rsidR="00781B3C" w:rsidRPr="00CB0D23">
        <w:rPr>
          <w:rFonts w:ascii="Sakkal Majalla" w:hAnsi="Sakkal Majalla" w:cs="Sakkal Majalla"/>
          <w:sz w:val="32"/>
          <w:szCs w:val="32"/>
        </w:rPr>
        <w:t xml:space="preserve"> </w:t>
      </w:r>
      <w:r w:rsidR="00781B3C" w:rsidRPr="00CB0D23">
        <w:rPr>
          <w:rFonts w:ascii="Sakkal Majalla" w:hAnsi="Sakkal Majalla" w:cs="Sakkal Majalla"/>
          <w:sz w:val="32"/>
          <w:szCs w:val="32"/>
          <w:rtl/>
        </w:rPr>
        <w:t>في</w:t>
      </w:r>
      <w:r w:rsidR="00781B3C" w:rsidRPr="00CB0D23">
        <w:rPr>
          <w:rFonts w:ascii="Sakkal Majalla" w:hAnsi="Sakkal Majalla" w:cs="Sakkal Majalla"/>
          <w:sz w:val="32"/>
          <w:szCs w:val="32"/>
        </w:rPr>
        <w:t xml:space="preserve"> </w:t>
      </w:r>
      <w:r w:rsidR="00781B3C" w:rsidRPr="00CB0D23">
        <w:rPr>
          <w:rFonts w:ascii="Sakkal Majalla" w:hAnsi="Sakkal Majalla" w:cs="Sakkal Majalla"/>
          <w:sz w:val="32"/>
          <w:szCs w:val="32"/>
          <w:rtl/>
        </w:rPr>
        <w:t>الموضوع</w:t>
      </w:r>
      <w:r w:rsidR="00781B3C" w:rsidRPr="00CB0D23">
        <w:rPr>
          <w:rFonts w:ascii="Sakkal Majalla" w:hAnsi="Sakkal Majalla" w:cs="Sakkal Majalla"/>
          <w:sz w:val="32"/>
          <w:szCs w:val="32"/>
        </w:rPr>
        <w:t xml:space="preserve"> </w:t>
      </w:r>
      <w:r w:rsidR="00781B3C" w:rsidRPr="00CB0D23">
        <w:rPr>
          <w:rFonts w:ascii="Sakkal Majalla" w:hAnsi="Sakkal Majalla" w:cs="Sakkal Majalla"/>
          <w:sz w:val="32"/>
          <w:szCs w:val="32"/>
          <w:rtl/>
        </w:rPr>
        <w:t>أو</w:t>
      </w:r>
      <w:r w:rsidR="00781B3C" w:rsidRPr="00CB0D23">
        <w:rPr>
          <w:rFonts w:ascii="Sakkal Majalla" w:hAnsi="Sakkal Majalla" w:cs="Sakkal Majalla"/>
          <w:sz w:val="32"/>
          <w:szCs w:val="32"/>
        </w:rPr>
        <w:t xml:space="preserve"> </w:t>
      </w:r>
      <w:r w:rsidR="00781B3C" w:rsidRPr="00CB0D23">
        <w:rPr>
          <w:rFonts w:ascii="Sakkal Majalla" w:hAnsi="Sakkal Majalla" w:cs="Sakkal Majalla"/>
          <w:sz w:val="32"/>
          <w:szCs w:val="32"/>
          <w:rtl/>
        </w:rPr>
        <w:t>يصدر</w:t>
      </w:r>
      <w:r w:rsidR="00781B3C" w:rsidRPr="00CB0D23">
        <w:rPr>
          <w:rFonts w:ascii="Sakkal Majalla" w:hAnsi="Sakkal Majalla" w:cs="Sakkal Majalla"/>
          <w:sz w:val="32"/>
          <w:szCs w:val="32"/>
        </w:rPr>
        <w:t xml:space="preserve"> </w:t>
      </w:r>
      <w:r w:rsidR="00781B3C" w:rsidRPr="00CB0D23">
        <w:rPr>
          <w:rFonts w:ascii="Sakkal Majalla" w:hAnsi="Sakkal Majalla" w:cs="Sakkal Majalla"/>
          <w:sz w:val="32"/>
          <w:szCs w:val="32"/>
          <w:rtl/>
        </w:rPr>
        <w:t>قرارات</w:t>
      </w:r>
      <w:r w:rsidR="00781B3C" w:rsidRPr="00CB0D23">
        <w:rPr>
          <w:rFonts w:ascii="Sakkal Majalla" w:hAnsi="Sakkal Majalla" w:cs="Sakkal Majalla"/>
          <w:sz w:val="32"/>
          <w:szCs w:val="32"/>
        </w:rPr>
        <w:t xml:space="preserve"> </w:t>
      </w:r>
      <w:r w:rsidR="00781B3C" w:rsidRPr="00CB0D23">
        <w:rPr>
          <w:rFonts w:ascii="Sakkal Majalla" w:hAnsi="Sakkal Majalla" w:cs="Sakkal Majalla"/>
          <w:sz w:val="32"/>
          <w:szCs w:val="32"/>
          <w:rtl/>
        </w:rPr>
        <w:t>متضمنة</w:t>
      </w:r>
      <w:r w:rsidR="00781B3C" w:rsidRPr="00CB0D23">
        <w:rPr>
          <w:rFonts w:ascii="Sakkal Majalla" w:hAnsi="Sakkal Majalla" w:cs="Sakkal Majalla"/>
          <w:sz w:val="32"/>
          <w:szCs w:val="32"/>
        </w:rPr>
        <w:t xml:space="preserve"> </w:t>
      </w:r>
      <w:r w:rsidR="00781B3C" w:rsidRPr="00CB0D23">
        <w:rPr>
          <w:rFonts w:ascii="Sakkal Majalla" w:hAnsi="Sakkal Majalla" w:cs="Sakkal Majalla"/>
          <w:sz w:val="32"/>
          <w:szCs w:val="32"/>
          <w:rtl/>
        </w:rPr>
        <w:t>تدابير</w:t>
      </w:r>
      <w:r w:rsidR="00781B3C" w:rsidRPr="00CB0D23">
        <w:rPr>
          <w:rFonts w:ascii="Sakkal Majalla" w:hAnsi="Sakkal Majalla" w:cs="Sakkal Majalla"/>
          <w:sz w:val="32"/>
          <w:szCs w:val="32"/>
        </w:rPr>
        <w:t xml:space="preserve"> </w:t>
      </w:r>
      <w:r w:rsidR="00781B3C" w:rsidRPr="00CB0D23">
        <w:rPr>
          <w:rFonts w:ascii="Sakkal Majalla" w:hAnsi="Sakkal Majalla" w:cs="Sakkal Majalla"/>
          <w:sz w:val="32"/>
          <w:szCs w:val="32"/>
          <w:rtl/>
        </w:rPr>
        <w:t>تحفيظية .</w:t>
      </w:r>
      <w:r w:rsidR="00781B3C" w:rsidRPr="00CB0D23">
        <w:rPr>
          <w:rFonts w:ascii="Sakkal Majalla" w:hAnsi="Sakkal Majalla" w:cs="Sakkal Majalla"/>
          <w:sz w:val="32"/>
          <w:szCs w:val="32"/>
        </w:rPr>
        <w:t xml:space="preserve"> </w:t>
      </w:r>
    </w:p>
    <w:p w:rsidR="00781B3C" w:rsidRPr="00CB0D23" w:rsidRDefault="00781B3C" w:rsidP="00CB0D23">
      <w:pPr>
        <w:pStyle w:val="ListParagraph"/>
        <w:spacing w:after="0"/>
        <w:ind w:left="0"/>
        <w:jc w:val="both"/>
        <w:rPr>
          <w:b/>
          <w:bCs/>
        </w:rPr>
      </w:pPr>
      <w:r w:rsidRPr="00CB0D23">
        <w:rPr>
          <w:b/>
          <w:bCs/>
          <w:rtl/>
        </w:rPr>
        <w:t>ا- قرارات</w:t>
      </w:r>
      <w:r w:rsidRPr="00CB0D23">
        <w:rPr>
          <w:b/>
          <w:bCs/>
        </w:rPr>
        <w:t xml:space="preserve"> </w:t>
      </w:r>
      <w:r w:rsidRPr="00CB0D23">
        <w:rPr>
          <w:b/>
          <w:bCs/>
          <w:rtl/>
        </w:rPr>
        <w:t>عدم</w:t>
      </w:r>
      <w:r w:rsidRPr="00CB0D23">
        <w:rPr>
          <w:b/>
          <w:bCs/>
        </w:rPr>
        <w:t xml:space="preserve"> </w:t>
      </w:r>
      <w:r w:rsidRPr="00CB0D23">
        <w:rPr>
          <w:b/>
          <w:bCs/>
          <w:rtl/>
        </w:rPr>
        <w:t>القبول</w:t>
      </w:r>
      <w:r w:rsidRPr="00CB0D23">
        <w:rPr>
          <w:b/>
          <w:bCs/>
        </w:rPr>
        <w:t>:</w:t>
      </w:r>
      <w:r w:rsidRPr="00CB0D23">
        <w:rPr>
          <w:b/>
          <w:bCs/>
          <w:rtl/>
        </w:rPr>
        <w:t xml:space="preserve"> </w:t>
      </w:r>
      <w:r w:rsidRPr="00CB0D23">
        <w:rPr>
          <w:rtl/>
        </w:rPr>
        <w:t>بينت</w:t>
      </w:r>
      <w:r w:rsidRPr="00CB0D23">
        <w:t xml:space="preserve"> </w:t>
      </w:r>
      <w:r w:rsidRPr="00CB0D23">
        <w:rPr>
          <w:rtl/>
        </w:rPr>
        <w:t>المادة</w:t>
      </w:r>
      <w:r w:rsidRPr="00CB0D23">
        <w:t xml:space="preserve"> 44 </w:t>
      </w:r>
      <w:r w:rsidRPr="00CB0D23">
        <w:rPr>
          <w:rtl/>
        </w:rPr>
        <w:t>على</w:t>
      </w:r>
      <w:r w:rsidRPr="00CB0D23">
        <w:t xml:space="preserve"> </w:t>
      </w:r>
      <w:r w:rsidRPr="00CB0D23">
        <w:rPr>
          <w:rtl/>
        </w:rPr>
        <w:t xml:space="preserve">انه </w:t>
      </w:r>
      <w:r w:rsidRPr="00CB0D23">
        <w:t xml:space="preserve"> </w:t>
      </w:r>
      <w:r w:rsidRPr="00CB0D23">
        <w:rPr>
          <w:rtl/>
        </w:rPr>
        <w:t>لمجلس</w:t>
      </w:r>
      <w:r w:rsidRPr="00CB0D23">
        <w:t xml:space="preserve"> </w:t>
      </w:r>
      <w:r w:rsidRPr="00CB0D23">
        <w:rPr>
          <w:rtl/>
        </w:rPr>
        <w:t>المنافسة</w:t>
      </w:r>
      <w:r w:rsidRPr="00CB0D23">
        <w:t xml:space="preserve"> </w:t>
      </w:r>
      <w:r w:rsidRPr="00CB0D23">
        <w:rPr>
          <w:rtl/>
        </w:rPr>
        <w:t>سلطة</w:t>
      </w:r>
      <w:r w:rsidRPr="00CB0D23">
        <w:t xml:space="preserve"> </w:t>
      </w:r>
      <w:r w:rsidRPr="00CB0D23">
        <w:rPr>
          <w:rtl/>
        </w:rPr>
        <w:t>تقدير</w:t>
      </w:r>
      <w:r w:rsidRPr="00CB0D23">
        <w:t xml:space="preserve"> </w:t>
      </w:r>
      <w:r w:rsidRPr="00CB0D23">
        <w:rPr>
          <w:rtl/>
        </w:rPr>
        <w:t>قبول</w:t>
      </w:r>
      <w:r w:rsidRPr="00CB0D23">
        <w:t xml:space="preserve"> </w:t>
      </w:r>
      <w:r w:rsidRPr="00CB0D23">
        <w:rPr>
          <w:rtl/>
        </w:rPr>
        <w:t>الاخطار</w:t>
      </w:r>
      <w:r w:rsidRPr="00CB0D23">
        <w:t xml:space="preserve"> </w:t>
      </w:r>
      <w:r w:rsidRPr="00CB0D23">
        <w:rPr>
          <w:rtl/>
        </w:rPr>
        <w:t>من</w:t>
      </w:r>
      <w:r w:rsidRPr="00CB0D23">
        <w:t xml:space="preserve"> </w:t>
      </w:r>
      <w:r w:rsidRPr="00CB0D23">
        <w:rPr>
          <w:rtl/>
        </w:rPr>
        <w:t>طرف</w:t>
      </w:r>
      <w:r w:rsidRPr="00CB0D23">
        <w:t xml:space="preserve"> </w:t>
      </w:r>
      <w:r w:rsidRPr="00CB0D23">
        <w:rPr>
          <w:rtl/>
        </w:rPr>
        <w:t>الأطراف</w:t>
      </w:r>
      <w:r w:rsidRPr="00CB0D23">
        <w:t xml:space="preserve"> </w:t>
      </w:r>
      <w:r w:rsidRPr="00CB0D23">
        <w:rPr>
          <w:rtl/>
        </w:rPr>
        <w:t>المعنية</w:t>
      </w:r>
      <w:r w:rsidRPr="00CB0D23">
        <w:t xml:space="preserve"> </w:t>
      </w:r>
      <w:r w:rsidRPr="00CB0D23">
        <w:rPr>
          <w:rtl/>
        </w:rPr>
        <w:t>أو</w:t>
      </w:r>
      <w:r w:rsidRPr="00CB0D23">
        <w:t xml:space="preserve"> </w:t>
      </w:r>
      <w:r w:rsidRPr="00CB0D23">
        <w:rPr>
          <w:rtl/>
        </w:rPr>
        <w:t>الهيئات</w:t>
      </w:r>
      <w:r w:rsidRPr="00CB0D23">
        <w:t xml:space="preserve"> </w:t>
      </w:r>
      <w:r w:rsidRPr="00CB0D23">
        <w:rPr>
          <w:rtl/>
        </w:rPr>
        <w:t>المنصوص</w:t>
      </w:r>
      <w:r w:rsidRPr="00CB0D23">
        <w:t xml:space="preserve"> </w:t>
      </w:r>
      <w:r w:rsidRPr="00CB0D23">
        <w:rPr>
          <w:rtl/>
        </w:rPr>
        <w:t>عليها</w:t>
      </w:r>
      <w:r w:rsidRPr="00CB0D23">
        <w:t xml:space="preserve"> </w:t>
      </w:r>
      <w:r w:rsidRPr="00CB0D23">
        <w:rPr>
          <w:rtl/>
        </w:rPr>
        <w:t>في</w:t>
      </w:r>
      <w:r w:rsidRPr="00CB0D23">
        <w:t xml:space="preserve"> </w:t>
      </w:r>
      <w:r w:rsidRPr="00CB0D23">
        <w:rPr>
          <w:rtl/>
        </w:rPr>
        <w:t>المادة</w:t>
      </w:r>
      <w:r w:rsidRPr="00CB0D23">
        <w:t xml:space="preserve"> 35</w:t>
      </w:r>
      <w:r w:rsidRPr="00CB0D23">
        <w:rPr>
          <w:rtl/>
        </w:rPr>
        <w:t>،</w:t>
      </w:r>
      <w:r w:rsidRPr="00CB0D23">
        <w:t xml:space="preserve"> </w:t>
      </w:r>
      <w:r w:rsidRPr="00CB0D23">
        <w:rPr>
          <w:rtl/>
        </w:rPr>
        <w:t>فإذا</w:t>
      </w:r>
      <w:r w:rsidRPr="00CB0D23">
        <w:t xml:space="preserve"> </w:t>
      </w:r>
      <w:r w:rsidRPr="00CB0D23">
        <w:rPr>
          <w:rtl/>
        </w:rPr>
        <w:t>رأت</w:t>
      </w:r>
      <w:r w:rsidRPr="00CB0D23">
        <w:t xml:space="preserve"> </w:t>
      </w:r>
      <w:r w:rsidRPr="00CB0D23">
        <w:rPr>
          <w:rtl/>
        </w:rPr>
        <w:t>هيئة</w:t>
      </w:r>
      <w:r w:rsidRPr="00CB0D23">
        <w:t xml:space="preserve"> </w:t>
      </w:r>
      <w:r w:rsidRPr="00CB0D23">
        <w:rPr>
          <w:rtl/>
        </w:rPr>
        <w:t>تحقيق</w:t>
      </w:r>
      <w:r w:rsidRPr="00CB0D23">
        <w:t xml:space="preserve"> </w:t>
      </w:r>
      <w:r w:rsidRPr="00CB0D23">
        <w:rPr>
          <w:rtl/>
        </w:rPr>
        <w:t>لدى</w:t>
      </w:r>
      <w:r w:rsidRPr="00CB0D23">
        <w:t xml:space="preserve"> </w:t>
      </w:r>
      <w:r w:rsidRPr="00CB0D23">
        <w:rPr>
          <w:rtl/>
        </w:rPr>
        <w:t>المجلس</w:t>
      </w:r>
      <w:r w:rsidRPr="00CB0D23">
        <w:t xml:space="preserve"> </w:t>
      </w:r>
      <w:r w:rsidRPr="00CB0D23">
        <w:rPr>
          <w:rtl/>
        </w:rPr>
        <w:t>عدم</w:t>
      </w:r>
      <w:r w:rsidRPr="00CB0D23">
        <w:t xml:space="preserve"> </w:t>
      </w:r>
      <w:r w:rsidRPr="00CB0D23">
        <w:rPr>
          <w:rtl/>
        </w:rPr>
        <w:t>قبول</w:t>
      </w:r>
      <w:r w:rsidRPr="00CB0D23">
        <w:t xml:space="preserve"> </w:t>
      </w:r>
      <w:r w:rsidRPr="00CB0D23">
        <w:rPr>
          <w:rtl/>
        </w:rPr>
        <w:t>اخطار</w:t>
      </w:r>
      <w:r w:rsidRPr="00CB0D23">
        <w:t xml:space="preserve">  </w:t>
      </w:r>
      <w:r w:rsidRPr="00CB0D23">
        <w:rPr>
          <w:rtl/>
        </w:rPr>
        <w:t>فإنه</w:t>
      </w:r>
      <w:r w:rsidRPr="00CB0D23">
        <w:t xml:space="preserve"> </w:t>
      </w:r>
      <w:r w:rsidRPr="00CB0D23">
        <w:rPr>
          <w:rtl/>
        </w:rPr>
        <w:t>يعملون</w:t>
      </w:r>
      <w:r w:rsidRPr="00CB0D23">
        <w:t xml:space="preserve"> </w:t>
      </w:r>
      <w:r w:rsidRPr="00CB0D23">
        <w:rPr>
          <w:rtl/>
        </w:rPr>
        <w:t>رئيس</w:t>
      </w:r>
      <w:r w:rsidRPr="00CB0D23">
        <w:t xml:space="preserve"> </w:t>
      </w:r>
      <w:r w:rsidRPr="00CB0D23">
        <w:rPr>
          <w:rtl/>
        </w:rPr>
        <w:t>مجلس</w:t>
      </w:r>
      <w:r w:rsidRPr="00CB0D23">
        <w:t xml:space="preserve"> </w:t>
      </w:r>
      <w:r w:rsidRPr="00CB0D23">
        <w:rPr>
          <w:rtl/>
        </w:rPr>
        <w:t>المنافسة</w:t>
      </w:r>
      <w:r w:rsidRPr="00CB0D23">
        <w:t xml:space="preserve"> </w:t>
      </w:r>
      <w:r w:rsidRPr="00CB0D23">
        <w:rPr>
          <w:rtl/>
        </w:rPr>
        <w:t>برأي</w:t>
      </w:r>
      <w:r w:rsidRPr="00CB0D23">
        <w:t xml:space="preserve"> </w:t>
      </w:r>
      <w:r w:rsidRPr="00CB0D23">
        <w:rPr>
          <w:rtl/>
        </w:rPr>
        <w:t>معلم</w:t>
      </w:r>
      <w:r w:rsidRPr="00CB0D23">
        <w:t xml:space="preserve"> </w:t>
      </w:r>
      <w:r w:rsidRPr="00CB0D23">
        <w:rPr>
          <w:rtl/>
        </w:rPr>
        <w:t>وحالات</w:t>
      </w:r>
      <w:r w:rsidRPr="00CB0D23">
        <w:t xml:space="preserve"> </w:t>
      </w:r>
      <w:r w:rsidRPr="00CB0D23">
        <w:rPr>
          <w:rtl/>
        </w:rPr>
        <w:t>عدم</w:t>
      </w:r>
      <w:r w:rsidRPr="00CB0D23">
        <w:t xml:space="preserve"> </w:t>
      </w:r>
      <w:r w:rsidRPr="00CB0D23">
        <w:rPr>
          <w:rtl/>
        </w:rPr>
        <w:t>قبول</w:t>
      </w:r>
      <w:r w:rsidRPr="00CB0D23">
        <w:t xml:space="preserve"> </w:t>
      </w:r>
      <w:r w:rsidRPr="00CB0D23">
        <w:rPr>
          <w:rtl/>
        </w:rPr>
        <w:t>الاخطار</w:t>
      </w:r>
      <w:r w:rsidRPr="00CB0D23">
        <w:t xml:space="preserve"> </w:t>
      </w:r>
      <w:r w:rsidRPr="00CB0D23">
        <w:rPr>
          <w:rtl/>
        </w:rPr>
        <w:t xml:space="preserve">هي </w:t>
      </w:r>
      <w:r w:rsidRPr="00CB0D23">
        <w:t>:</w:t>
      </w:r>
    </w:p>
    <w:p w:rsidR="00781B3C" w:rsidRPr="00CB0D23" w:rsidRDefault="00781B3C" w:rsidP="00CB0D23">
      <w:pPr>
        <w:bidi/>
        <w:spacing w:after="0"/>
        <w:jc w:val="both"/>
        <w:rPr>
          <w:rFonts w:ascii="Sakkal Majalla" w:hAnsi="Sakkal Majalla" w:cs="Sakkal Majalla"/>
          <w:sz w:val="32"/>
          <w:szCs w:val="32"/>
        </w:rPr>
      </w:pPr>
      <w:r w:rsidRPr="00CB0D23">
        <w:rPr>
          <w:rFonts w:ascii="Sakkal Majalla" w:hAnsi="Sakkal Majalla" w:cs="Sakkal Majalla"/>
          <w:sz w:val="32"/>
          <w:szCs w:val="32"/>
        </w:rPr>
        <w:t xml:space="preserve">- </w:t>
      </w:r>
      <w:r w:rsidRPr="00CB0D23">
        <w:rPr>
          <w:rFonts w:ascii="Sakkal Majalla" w:hAnsi="Sakkal Majalla" w:cs="Sakkal Majalla"/>
          <w:sz w:val="32"/>
          <w:szCs w:val="32"/>
          <w:rtl/>
        </w:rPr>
        <w:t xml:space="preserve"> عدم</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القبول</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سواء</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لانعدام</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الصفة</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والمصلحة</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أو</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عدم</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إختصاص</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المجلس</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أو</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عدم</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توافر</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أدلة</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مقنعة</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أو</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سبق</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الفصل</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فيها</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أو</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سقوطها</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سبب</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التقادم</w:t>
      </w:r>
      <w:r w:rsidRPr="00CB0D23">
        <w:rPr>
          <w:rFonts w:ascii="Sakkal Majalla" w:hAnsi="Sakkal Majalla" w:cs="Sakkal Majalla"/>
          <w:sz w:val="32"/>
          <w:szCs w:val="32"/>
        </w:rPr>
        <w:t>.</w:t>
      </w:r>
    </w:p>
    <w:p w:rsidR="00781B3C" w:rsidRPr="00CB0D23" w:rsidRDefault="00781B3C" w:rsidP="00CB0D23">
      <w:pPr>
        <w:pStyle w:val="ListParagraph"/>
        <w:spacing w:after="0"/>
        <w:ind w:left="0"/>
        <w:jc w:val="both"/>
        <w:rPr>
          <w:b/>
          <w:bCs/>
        </w:rPr>
      </w:pPr>
      <w:r w:rsidRPr="00CB0D23">
        <w:rPr>
          <w:b/>
          <w:bCs/>
          <w:rtl/>
        </w:rPr>
        <w:t>ب- القرارات</w:t>
      </w:r>
      <w:r w:rsidRPr="00CB0D23">
        <w:rPr>
          <w:b/>
          <w:bCs/>
        </w:rPr>
        <w:t xml:space="preserve"> </w:t>
      </w:r>
      <w:r w:rsidRPr="00CB0D23">
        <w:rPr>
          <w:b/>
          <w:bCs/>
          <w:rtl/>
        </w:rPr>
        <w:t>الصادرة</w:t>
      </w:r>
      <w:r w:rsidRPr="00CB0D23">
        <w:rPr>
          <w:b/>
          <w:bCs/>
        </w:rPr>
        <w:t xml:space="preserve"> </w:t>
      </w:r>
      <w:r w:rsidRPr="00CB0D23">
        <w:rPr>
          <w:b/>
          <w:bCs/>
          <w:rtl/>
        </w:rPr>
        <w:t>في</w:t>
      </w:r>
      <w:r w:rsidRPr="00CB0D23">
        <w:rPr>
          <w:b/>
          <w:bCs/>
        </w:rPr>
        <w:t xml:space="preserve"> </w:t>
      </w:r>
      <w:r w:rsidRPr="00CB0D23">
        <w:rPr>
          <w:b/>
          <w:bCs/>
          <w:rtl/>
        </w:rPr>
        <w:t xml:space="preserve">الموضوع </w:t>
      </w:r>
      <w:r w:rsidRPr="00CB0D23">
        <w:rPr>
          <w:b/>
          <w:bCs/>
        </w:rPr>
        <w:t>:</w:t>
      </w:r>
      <w:r w:rsidRPr="00CB0D23">
        <w:rPr>
          <w:b/>
          <w:bCs/>
          <w:rtl/>
        </w:rPr>
        <w:t xml:space="preserve"> </w:t>
      </w:r>
      <w:r w:rsidRPr="00CB0D23">
        <w:rPr>
          <w:rtl/>
        </w:rPr>
        <w:t>هي</w:t>
      </w:r>
      <w:r w:rsidRPr="00CB0D23">
        <w:t xml:space="preserve"> </w:t>
      </w:r>
      <w:r w:rsidRPr="00CB0D23">
        <w:rPr>
          <w:rtl/>
        </w:rPr>
        <w:t>تلك</w:t>
      </w:r>
      <w:r w:rsidRPr="00CB0D23">
        <w:t xml:space="preserve"> </w:t>
      </w:r>
      <w:r w:rsidRPr="00CB0D23">
        <w:rPr>
          <w:rtl/>
        </w:rPr>
        <w:t>القرارات</w:t>
      </w:r>
      <w:r w:rsidRPr="00CB0D23">
        <w:t xml:space="preserve"> </w:t>
      </w:r>
      <w:r w:rsidRPr="00CB0D23">
        <w:rPr>
          <w:rtl/>
        </w:rPr>
        <w:t>التي</w:t>
      </w:r>
      <w:r w:rsidRPr="00CB0D23">
        <w:t xml:space="preserve"> </w:t>
      </w:r>
      <w:r w:rsidRPr="00CB0D23">
        <w:rPr>
          <w:rtl/>
        </w:rPr>
        <w:t>يتخذها</w:t>
      </w:r>
      <w:r w:rsidRPr="00CB0D23">
        <w:t xml:space="preserve"> </w:t>
      </w:r>
      <w:r w:rsidRPr="00CB0D23">
        <w:rPr>
          <w:rtl/>
        </w:rPr>
        <w:t>مجلس</w:t>
      </w:r>
      <w:r w:rsidRPr="00CB0D23">
        <w:t xml:space="preserve"> </w:t>
      </w:r>
      <w:r w:rsidRPr="00CB0D23">
        <w:rPr>
          <w:rtl/>
        </w:rPr>
        <w:t>المنافسة</w:t>
      </w:r>
      <w:r w:rsidRPr="00CB0D23">
        <w:t xml:space="preserve"> </w:t>
      </w:r>
      <w:r w:rsidRPr="00CB0D23">
        <w:rPr>
          <w:rtl/>
        </w:rPr>
        <w:t>للتصدي</w:t>
      </w:r>
      <w:r w:rsidRPr="00CB0D23">
        <w:t xml:space="preserve"> </w:t>
      </w:r>
      <w:r w:rsidRPr="00CB0D23">
        <w:rPr>
          <w:rtl/>
        </w:rPr>
        <w:t>للممارسات</w:t>
      </w:r>
      <w:r w:rsidRPr="00CB0D23">
        <w:t xml:space="preserve"> </w:t>
      </w:r>
      <w:r w:rsidRPr="00CB0D23">
        <w:rPr>
          <w:rtl/>
        </w:rPr>
        <w:t>التي</w:t>
      </w:r>
      <w:r w:rsidRPr="00CB0D23">
        <w:t xml:space="preserve"> </w:t>
      </w:r>
      <w:r w:rsidRPr="00CB0D23">
        <w:rPr>
          <w:rtl/>
        </w:rPr>
        <w:t>كانت</w:t>
      </w:r>
      <w:r w:rsidRPr="00CB0D23">
        <w:t xml:space="preserve"> </w:t>
      </w:r>
      <w:r w:rsidRPr="00CB0D23">
        <w:rPr>
          <w:rtl/>
        </w:rPr>
        <w:t>محل</w:t>
      </w:r>
      <w:r w:rsidRPr="00CB0D23">
        <w:t xml:space="preserve"> </w:t>
      </w:r>
      <w:r w:rsidRPr="00CB0D23">
        <w:rPr>
          <w:rtl/>
        </w:rPr>
        <w:t>اخطار</w:t>
      </w:r>
      <w:r w:rsidRPr="00CB0D23">
        <w:t xml:space="preserve"> </w:t>
      </w:r>
      <w:r w:rsidRPr="00CB0D23">
        <w:rPr>
          <w:rtl/>
        </w:rPr>
        <w:t>وهذه</w:t>
      </w:r>
      <w:r w:rsidRPr="00CB0D23">
        <w:t xml:space="preserve"> </w:t>
      </w:r>
      <w:r w:rsidRPr="00CB0D23">
        <w:rPr>
          <w:rtl/>
        </w:rPr>
        <w:t>القرارات</w:t>
      </w:r>
      <w:r w:rsidRPr="00CB0D23">
        <w:t xml:space="preserve"> </w:t>
      </w:r>
      <w:r w:rsidRPr="00CB0D23">
        <w:rPr>
          <w:rtl/>
        </w:rPr>
        <w:t>تظهر</w:t>
      </w:r>
      <w:r w:rsidRPr="00CB0D23">
        <w:t xml:space="preserve"> </w:t>
      </w:r>
      <w:r w:rsidRPr="00CB0D23">
        <w:rPr>
          <w:rtl/>
        </w:rPr>
        <w:t>في</w:t>
      </w:r>
      <w:r w:rsidRPr="00CB0D23">
        <w:t>:</w:t>
      </w:r>
    </w:p>
    <w:p w:rsidR="00781B3C" w:rsidRPr="00CB0D23" w:rsidRDefault="00781B3C" w:rsidP="00CB0D23">
      <w:pPr>
        <w:bidi/>
        <w:spacing w:after="0"/>
        <w:jc w:val="both"/>
        <w:rPr>
          <w:rFonts w:ascii="Sakkal Majalla" w:hAnsi="Sakkal Majalla" w:cs="Sakkal Majalla"/>
          <w:sz w:val="32"/>
          <w:szCs w:val="32"/>
        </w:rPr>
      </w:pPr>
      <w:r w:rsidRPr="00CB0D23">
        <w:rPr>
          <w:rFonts w:ascii="Sakkal Majalla" w:hAnsi="Sakkal Majalla" w:cs="Sakkal Majalla"/>
          <w:sz w:val="32"/>
          <w:szCs w:val="32"/>
          <w:rtl/>
        </w:rPr>
        <w:t xml:space="preserve"> 1-  </w:t>
      </w:r>
      <w:r w:rsidRPr="00CB0D23">
        <w:rPr>
          <w:rFonts w:ascii="Sakkal Majalla" w:hAnsi="Sakkal Majalla" w:cs="Sakkal Majalla"/>
          <w:b/>
          <w:bCs/>
          <w:sz w:val="32"/>
          <w:szCs w:val="32"/>
          <w:rtl/>
        </w:rPr>
        <w:t>قرارات</w:t>
      </w:r>
      <w:r w:rsidRPr="00CB0D23">
        <w:rPr>
          <w:rFonts w:ascii="Sakkal Majalla" w:hAnsi="Sakkal Majalla" w:cs="Sakkal Majalla"/>
          <w:b/>
          <w:bCs/>
          <w:sz w:val="32"/>
          <w:szCs w:val="32"/>
        </w:rPr>
        <w:t xml:space="preserve"> </w:t>
      </w:r>
      <w:r w:rsidRPr="00CB0D23">
        <w:rPr>
          <w:rFonts w:ascii="Sakkal Majalla" w:hAnsi="Sakkal Majalla" w:cs="Sakkal Majalla"/>
          <w:b/>
          <w:bCs/>
          <w:sz w:val="32"/>
          <w:szCs w:val="32"/>
          <w:rtl/>
        </w:rPr>
        <w:t>تتضمن</w:t>
      </w:r>
      <w:r w:rsidRPr="00CB0D23">
        <w:rPr>
          <w:rFonts w:ascii="Sakkal Majalla" w:hAnsi="Sakkal Majalla" w:cs="Sakkal Majalla"/>
          <w:b/>
          <w:bCs/>
          <w:sz w:val="32"/>
          <w:szCs w:val="32"/>
        </w:rPr>
        <w:t xml:space="preserve"> </w:t>
      </w:r>
      <w:r w:rsidRPr="00CB0D23">
        <w:rPr>
          <w:rFonts w:ascii="Sakkal Majalla" w:hAnsi="Sakkal Majalla" w:cs="Sakkal Majalla"/>
          <w:b/>
          <w:bCs/>
          <w:sz w:val="32"/>
          <w:szCs w:val="32"/>
          <w:rtl/>
        </w:rPr>
        <w:t>أوامر</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 نصت</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عليها</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المادة</w:t>
      </w:r>
      <w:r w:rsidRPr="00CB0D23">
        <w:rPr>
          <w:rFonts w:ascii="Sakkal Majalla" w:hAnsi="Sakkal Majalla" w:cs="Sakkal Majalla"/>
          <w:sz w:val="32"/>
          <w:szCs w:val="32"/>
        </w:rPr>
        <w:t xml:space="preserve"> 45</w:t>
      </w:r>
      <w:r w:rsidRPr="00CB0D23">
        <w:rPr>
          <w:rFonts w:ascii="Sakkal Majalla" w:hAnsi="Sakkal Majalla" w:cs="Sakkal Majalla"/>
          <w:sz w:val="32"/>
          <w:szCs w:val="32"/>
          <w:rtl/>
        </w:rPr>
        <w:t>على</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أنه</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يتخذ</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مجلس</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المنافسة</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أوامر</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معللة</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ترمي</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إلى</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وضع</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حد</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لهذه</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الممارسات</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المقيدة</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للمنافسة</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عندما</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تكون</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العرائض</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والملفات</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المرفوعة</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إليه</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أو</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التي</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يبادر</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هو</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باختصاصاتها، إذا</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لمجلس</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المنافسة</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سلطة</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فرض</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الأوامر</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على</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المؤسسات</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التي</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ارتكبت</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ممارسات</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مقيدة</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للمنافسة</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وبأمر</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بوقف</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هذه</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الممارسات</w:t>
      </w:r>
      <w:r w:rsidRPr="00CB0D23">
        <w:rPr>
          <w:rFonts w:ascii="Sakkal Majalla" w:hAnsi="Sakkal Majalla" w:cs="Sakkal Majalla"/>
          <w:sz w:val="32"/>
          <w:szCs w:val="32"/>
        </w:rPr>
        <w:t xml:space="preserve">. </w:t>
      </w:r>
    </w:p>
    <w:p w:rsidR="00781B3C" w:rsidRPr="00CB0D23" w:rsidRDefault="00781B3C" w:rsidP="00CB0D23">
      <w:pPr>
        <w:bidi/>
        <w:spacing w:after="0"/>
        <w:jc w:val="both"/>
        <w:rPr>
          <w:rFonts w:ascii="Sakkal Majalla" w:hAnsi="Sakkal Majalla" w:cs="Sakkal Majalla"/>
          <w:sz w:val="32"/>
          <w:szCs w:val="32"/>
        </w:rPr>
      </w:pPr>
      <w:r w:rsidRPr="00CB0D23">
        <w:rPr>
          <w:rFonts w:ascii="Sakkal Majalla" w:hAnsi="Sakkal Majalla" w:cs="Sakkal Majalla"/>
          <w:sz w:val="32"/>
          <w:szCs w:val="32"/>
          <w:rtl/>
        </w:rPr>
        <w:t xml:space="preserve">2-  </w:t>
      </w:r>
      <w:r w:rsidRPr="00CB0D23">
        <w:rPr>
          <w:rFonts w:ascii="Sakkal Majalla" w:hAnsi="Sakkal Majalla" w:cs="Sakkal Majalla"/>
          <w:b/>
          <w:bCs/>
          <w:sz w:val="32"/>
          <w:szCs w:val="32"/>
          <w:rtl/>
        </w:rPr>
        <w:t>قرارات</w:t>
      </w:r>
      <w:r w:rsidRPr="00CB0D23">
        <w:rPr>
          <w:rFonts w:ascii="Sakkal Majalla" w:hAnsi="Sakkal Majalla" w:cs="Sakkal Majalla"/>
          <w:b/>
          <w:bCs/>
          <w:sz w:val="32"/>
          <w:szCs w:val="32"/>
        </w:rPr>
        <w:t xml:space="preserve"> </w:t>
      </w:r>
      <w:r w:rsidRPr="00CB0D23">
        <w:rPr>
          <w:rFonts w:ascii="Sakkal Majalla" w:hAnsi="Sakkal Majalla" w:cs="Sakkal Majalla"/>
          <w:b/>
          <w:bCs/>
          <w:sz w:val="32"/>
          <w:szCs w:val="32"/>
          <w:rtl/>
        </w:rPr>
        <w:t>تتضمن</w:t>
      </w:r>
      <w:r w:rsidRPr="00CB0D23">
        <w:rPr>
          <w:rFonts w:ascii="Sakkal Majalla" w:hAnsi="Sakkal Majalla" w:cs="Sakkal Majalla"/>
          <w:b/>
          <w:bCs/>
          <w:sz w:val="32"/>
          <w:szCs w:val="32"/>
        </w:rPr>
        <w:t xml:space="preserve"> </w:t>
      </w:r>
      <w:r w:rsidRPr="00CB0D23">
        <w:rPr>
          <w:rFonts w:ascii="Sakkal Majalla" w:hAnsi="Sakkal Majalla" w:cs="Sakkal Majalla"/>
          <w:b/>
          <w:bCs/>
          <w:sz w:val="32"/>
          <w:szCs w:val="32"/>
          <w:rtl/>
        </w:rPr>
        <w:t>عقوبات</w:t>
      </w:r>
      <w:r w:rsidRPr="00CB0D23">
        <w:rPr>
          <w:rFonts w:ascii="Sakkal Majalla" w:hAnsi="Sakkal Majalla" w:cs="Sakkal Majalla"/>
          <w:b/>
          <w:bCs/>
          <w:sz w:val="32"/>
          <w:szCs w:val="32"/>
        </w:rPr>
        <w:t xml:space="preserve"> </w:t>
      </w:r>
      <w:r w:rsidRPr="00CB0D23">
        <w:rPr>
          <w:rFonts w:ascii="Sakkal Majalla" w:hAnsi="Sakkal Majalla" w:cs="Sakkal Majalla"/>
          <w:b/>
          <w:bCs/>
          <w:sz w:val="32"/>
          <w:szCs w:val="32"/>
          <w:rtl/>
        </w:rPr>
        <w:t>مالية:</w:t>
      </w:r>
      <w:r w:rsidRPr="00CB0D23">
        <w:rPr>
          <w:rFonts w:ascii="Sakkal Majalla" w:hAnsi="Sakkal Majalla" w:cs="Sakkal Majalla"/>
          <w:sz w:val="32"/>
          <w:szCs w:val="32"/>
          <w:rtl/>
        </w:rPr>
        <w:t xml:space="preserve"> الهدف</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منها</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هو</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تطبيق</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الأوامر</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في</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حالة</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عدم</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إحترامها</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أو</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تأجير</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تطبيقها</w:t>
      </w:r>
      <w:r w:rsidRPr="00CB0D23">
        <w:rPr>
          <w:rFonts w:ascii="Sakkal Majalla" w:hAnsi="Sakkal Majalla" w:cs="Sakkal Majalla"/>
          <w:sz w:val="32"/>
          <w:szCs w:val="32"/>
        </w:rPr>
        <w:t>.</w:t>
      </w:r>
    </w:p>
    <w:p w:rsidR="00781B3C" w:rsidRPr="00CB0D23" w:rsidRDefault="00781B3C" w:rsidP="00CB0D23">
      <w:pPr>
        <w:pStyle w:val="ListParagraph"/>
        <w:spacing w:after="0"/>
        <w:ind w:left="0"/>
        <w:jc w:val="both"/>
      </w:pPr>
      <w:r w:rsidRPr="00CB0D23">
        <w:rPr>
          <w:rtl/>
        </w:rPr>
        <w:t xml:space="preserve">3- </w:t>
      </w:r>
      <w:r w:rsidRPr="00CB0D23">
        <w:rPr>
          <w:b/>
          <w:bCs/>
          <w:rtl/>
        </w:rPr>
        <w:t>قرارات</w:t>
      </w:r>
      <w:r w:rsidRPr="00CB0D23">
        <w:rPr>
          <w:b/>
          <w:bCs/>
        </w:rPr>
        <w:t xml:space="preserve"> </w:t>
      </w:r>
      <w:r w:rsidRPr="00CB0D23">
        <w:rPr>
          <w:b/>
          <w:bCs/>
          <w:rtl/>
        </w:rPr>
        <w:t>تتضمن</w:t>
      </w:r>
      <w:r w:rsidRPr="00CB0D23">
        <w:rPr>
          <w:b/>
          <w:bCs/>
        </w:rPr>
        <w:t xml:space="preserve"> </w:t>
      </w:r>
      <w:r w:rsidRPr="00CB0D23">
        <w:rPr>
          <w:b/>
          <w:bCs/>
          <w:rtl/>
        </w:rPr>
        <w:t>تدابير</w:t>
      </w:r>
      <w:r w:rsidRPr="00CB0D23">
        <w:rPr>
          <w:b/>
          <w:bCs/>
        </w:rPr>
        <w:t xml:space="preserve"> </w:t>
      </w:r>
      <w:r w:rsidRPr="00CB0D23">
        <w:rPr>
          <w:b/>
          <w:bCs/>
          <w:rtl/>
        </w:rPr>
        <w:t>تكميلية</w:t>
      </w:r>
      <w:r w:rsidRPr="00CB0D23">
        <w:rPr>
          <w:rtl/>
        </w:rPr>
        <w:t>:</w:t>
      </w:r>
      <w:r w:rsidRPr="00CB0D23">
        <w:t xml:space="preserve"> </w:t>
      </w:r>
      <w:r w:rsidRPr="00CB0D23">
        <w:rPr>
          <w:rtl/>
        </w:rPr>
        <w:t>تتمثل</w:t>
      </w:r>
      <w:r w:rsidRPr="00CB0D23">
        <w:t xml:space="preserve"> </w:t>
      </w:r>
      <w:r w:rsidRPr="00CB0D23">
        <w:rPr>
          <w:rtl/>
        </w:rPr>
        <w:t>في</w:t>
      </w:r>
      <w:r w:rsidRPr="00CB0D23">
        <w:t xml:space="preserve"> </w:t>
      </w:r>
      <w:r w:rsidRPr="00CB0D23">
        <w:rPr>
          <w:rtl/>
        </w:rPr>
        <w:t>نشر</w:t>
      </w:r>
      <w:r w:rsidRPr="00CB0D23">
        <w:t xml:space="preserve"> </w:t>
      </w:r>
      <w:r w:rsidRPr="00CB0D23">
        <w:rPr>
          <w:rtl/>
        </w:rPr>
        <w:t>وتعليل</w:t>
      </w:r>
      <w:r w:rsidRPr="00CB0D23">
        <w:t xml:space="preserve"> </w:t>
      </w:r>
      <w:r w:rsidRPr="00CB0D23">
        <w:rPr>
          <w:rtl/>
        </w:rPr>
        <w:t>قراراته</w:t>
      </w:r>
      <w:r w:rsidRPr="00CB0D23">
        <w:t xml:space="preserve"> </w:t>
      </w:r>
      <w:r w:rsidRPr="00CB0D23">
        <w:rPr>
          <w:rtl/>
        </w:rPr>
        <w:t>على</w:t>
      </w:r>
      <w:r w:rsidRPr="00CB0D23">
        <w:t xml:space="preserve"> </w:t>
      </w:r>
      <w:r w:rsidRPr="00CB0D23">
        <w:rPr>
          <w:rtl/>
        </w:rPr>
        <w:t>عاتق</w:t>
      </w:r>
      <w:r w:rsidRPr="00CB0D23">
        <w:t xml:space="preserve"> </w:t>
      </w:r>
      <w:r w:rsidRPr="00CB0D23">
        <w:rPr>
          <w:rtl/>
        </w:rPr>
        <w:t>المؤسسة</w:t>
      </w:r>
      <w:r w:rsidRPr="00CB0D23">
        <w:t>.</w:t>
      </w:r>
    </w:p>
    <w:p w:rsidR="00781B3C" w:rsidRDefault="00781B3C" w:rsidP="00CB0D23">
      <w:pPr>
        <w:bidi/>
        <w:spacing w:after="0"/>
        <w:jc w:val="both"/>
        <w:rPr>
          <w:rFonts w:ascii="Sakkal Majalla" w:hAnsi="Sakkal Majalla" w:cs="Sakkal Majalla"/>
          <w:sz w:val="32"/>
          <w:szCs w:val="32"/>
          <w:rtl/>
        </w:rPr>
      </w:pPr>
      <w:r w:rsidRPr="00CB0D23">
        <w:rPr>
          <w:rFonts w:ascii="Sakkal Majalla" w:hAnsi="Sakkal Majalla" w:cs="Sakkal Majalla"/>
          <w:sz w:val="32"/>
          <w:szCs w:val="32"/>
          <w:rtl/>
        </w:rPr>
        <w:t>4-</w:t>
      </w:r>
      <w:r w:rsidR="00282B6C">
        <w:rPr>
          <w:rFonts w:ascii="Sakkal Majalla" w:hAnsi="Sakkal Majalla" w:cs="Sakkal Majalla" w:hint="cs"/>
          <w:sz w:val="32"/>
          <w:szCs w:val="32"/>
          <w:rtl/>
        </w:rPr>
        <w:t xml:space="preserve"> </w:t>
      </w:r>
      <w:r w:rsidRPr="00CB0D23">
        <w:rPr>
          <w:rFonts w:ascii="Sakkal Majalla" w:hAnsi="Sakkal Majalla" w:cs="Sakkal Majalla"/>
          <w:b/>
          <w:bCs/>
          <w:sz w:val="32"/>
          <w:szCs w:val="32"/>
          <w:rtl/>
        </w:rPr>
        <w:t>قرارات</w:t>
      </w:r>
      <w:r w:rsidRPr="00CB0D23">
        <w:rPr>
          <w:rFonts w:ascii="Sakkal Majalla" w:hAnsi="Sakkal Majalla" w:cs="Sakkal Majalla"/>
          <w:b/>
          <w:bCs/>
          <w:sz w:val="32"/>
          <w:szCs w:val="32"/>
        </w:rPr>
        <w:t xml:space="preserve"> </w:t>
      </w:r>
      <w:r w:rsidRPr="00CB0D23">
        <w:rPr>
          <w:rFonts w:ascii="Sakkal Majalla" w:hAnsi="Sakkal Majalla" w:cs="Sakkal Majalla"/>
          <w:b/>
          <w:bCs/>
          <w:sz w:val="32"/>
          <w:szCs w:val="32"/>
          <w:rtl/>
        </w:rPr>
        <w:t>تتضمن</w:t>
      </w:r>
      <w:r w:rsidRPr="00CB0D23">
        <w:rPr>
          <w:rFonts w:ascii="Sakkal Majalla" w:hAnsi="Sakkal Majalla" w:cs="Sakkal Majalla"/>
          <w:b/>
          <w:bCs/>
          <w:sz w:val="32"/>
          <w:szCs w:val="32"/>
        </w:rPr>
        <w:t xml:space="preserve"> </w:t>
      </w:r>
      <w:r w:rsidRPr="00CB0D23">
        <w:rPr>
          <w:rFonts w:ascii="Sakkal Majalla" w:hAnsi="Sakkal Majalla" w:cs="Sakkal Majalla"/>
          <w:b/>
          <w:bCs/>
          <w:sz w:val="32"/>
          <w:szCs w:val="32"/>
          <w:rtl/>
        </w:rPr>
        <w:t>تدابير</w:t>
      </w:r>
      <w:r w:rsidRPr="00CB0D23">
        <w:rPr>
          <w:rFonts w:ascii="Sakkal Majalla" w:hAnsi="Sakkal Majalla" w:cs="Sakkal Majalla"/>
          <w:b/>
          <w:bCs/>
          <w:sz w:val="32"/>
          <w:szCs w:val="32"/>
        </w:rPr>
        <w:t xml:space="preserve"> </w:t>
      </w:r>
      <w:r w:rsidRPr="00CB0D23">
        <w:rPr>
          <w:rFonts w:ascii="Sakkal Majalla" w:hAnsi="Sakkal Majalla" w:cs="Sakkal Majalla"/>
          <w:b/>
          <w:bCs/>
          <w:sz w:val="32"/>
          <w:szCs w:val="32"/>
          <w:rtl/>
        </w:rPr>
        <w:t>تحفظية</w:t>
      </w:r>
      <w:r w:rsidRPr="00CB0D23">
        <w:rPr>
          <w:rFonts w:ascii="Sakkal Majalla" w:hAnsi="Sakkal Majalla" w:cs="Sakkal Majalla"/>
          <w:sz w:val="32"/>
          <w:szCs w:val="32"/>
          <w:rtl/>
        </w:rPr>
        <w:t>: أجاز</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المشرع</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لمجلس</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المنافسة</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إتخاذ</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تدابير</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مؤقتة</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قبل</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الفصل</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في</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الموضوع،</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ويشترط</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لقبول</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هذه</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التدابير</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أن</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يكون</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مقدم</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طلب</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المدعي او وزير</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التجارة وأن</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تكون</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هذه</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الممارسات</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تشكل</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مساسا</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خطيرا</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وفوري</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في</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مصالح</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خاصة</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أو</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عامة،</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كما يجب أن</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يتوفر</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شرط</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الإستعجال</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وهو</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عنصر</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جوهري</w:t>
      </w:r>
      <w:r w:rsidRPr="00CB0D23">
        <w:rPr>
          <w:rFonts w:ascii="Sakkal Majalla" w:hAnsi="Sakkal Majalla" w:cs="Sakkal Majalla"/>
          <w:sz w:val="32"/>
          <w:szCs w:val="32"/>
        </w:rPr>
        <w:t>.</w:t>
      </w:r>
    </w:p>
    <w:p w:rsidR="00A64189" w:rsidRPr="00CB0D23" w:rsidRDefault="00A64189" w:rsidP="00A64189">
      <w:pPr>
        <w:bidi/>
        <w:spacing w:after="0"/>
        <w:jc w:val="both"/>
        <w:rPr>
          <w:rFonts w:ascii="Sakkal Majalla" w:hAnsi="Sakkal Majalla" w:cs="Sakkal Majalla"/>
          <w:sz w:val="32"/>
          <w:szCs w:val="32"/>
        </w:rPr>
      </w:pPr>
      <w:r>
        <w:rPr>
          <w:rFonts w:ascii="Sakkal Majalla" w:hAnsi="Sakkal Majalla" w:cs="Sakkal Majalla" w:hint="cs"/>
          <w:sz w:val="32"/>
          <w:szCs w:val="32"/>
          <w:rtl/>
        </w:rPr>
        <w:t xml:space="preserve">5- قرارات تتضمن حفظ الملف وذلك في حالة تنزل صاحب الدعوى على شكواه امام مجلس المنافسة ورغم ذلك يبقى المجلس يتمتع بحق المتابعة </w:t>
      </w:r>
      <w:r w:rsidR="003D0A77">
        <w:rPr>
          <w:rFonts w:ascii="Sakkal Majalla" w:hAnsi="Sakkal Majalla" w:cs="Sakkal Majalla" w:hint="cs"/>
          <w:sz w:val="32"/>
          <w:szCs w:val="32"/>
          <w:rtl/>
        </w:rPr>
        <w:t>.</w:t>
      </w:r>
    </w:p>
    <w:p w:rsidR="00F46B59" w:rsidRPr="00CB0D23" w:rsidRDefault="00417D18" w:rsidP="00CB0D23">
      <w:pPr>
        <w:pStyle w:val="Title"/>
        <w:spacing w:line="40" w:lineRule="atLeast"/>
        <w:jc w:val="both"/>
        <w:rPr>
          <w:rFonts w:ascii="Sakkal Majalla" w:hAnsi="Sakkal Majalla" w:cs="Sakkal Majalla"/>
          <w:b/>
          <w:bCs/>
          <w:sz w:val="32"/>
          <w:szCs w:val="32"/>
          <w:rtl/>
        </w:rPr>
      </w:pPr>
      <w:r w:rsidRPr="00CB0D23">
        <w:rPr>
          <w:rFonts w:ascii="Sakkal Majalla" w:hAnsi="Sakkal Majalla" w:cs="Sakkal Majalla"/>
          <w:b/>
          <w:bCs/>
          <w:sz w:val="32"/>
          <w:szCs w:val="32"/>
          <w:rtl/>
        </w:rPr>
        <w:t xml:space="preserve">ثانيا: </w:t>
      </w:r>
      <w:r w:rsidR="00F46B59" w:rsidRPr="00CB0D23">
        <w:rPr>
          <w:rFonts w:ascii="Sakkal Majalla" w:hAnsi="Sakkal Majalla" w:cs="Sakkal Majalla"/>
          <w:b/>
          <w:bCs/>
          <w:sz w:val="32"/>
          <w:szCs w:val="32"/>
          <w:rtl/>
        </w:rPr>
        <w:t>طرق الطعن في قررات مجلس المنافسة</w:t>
      </w:r>
    </w:p>
    <w:p w:rsidR="00F46B59" w:rsidRPr="00CB0D23" w:rsidRDefault="00F46B59" w:rsidP="00CB0D23">
      <w:pPr>
        <w:pStyle w:val="Title"/>
        <w:spacing w:line="40" w:lineRule="atLeast"/>
        <w:jc w:val="both"/>
        <w:rPr>
          <w:rFonts w:ascii="Sakkal Majalla" w:hAnsi="Sakkal Majalla" w:cs="Sakkal Majalla"/>
          <w:b/>
          <w:bCs/>
          <w:sz w:val="32"/>
          <w:szCs w:val="32"/>
          <w:rtl/>
        </w:rPr>
      </w:pPr>
      <w:r w:rsidRPr="00CB0D23">
        <w:rPr>
          <w:rFonts w:ascii="Sakkal Majalla" w:hAnsi="Sakkal Majalla" w:cs="Sakkal Majalla"/>
          <w:b/>
          <w:bCs/>
          <w:sz w:val="32"/>
          <w:szCs w:val="32"/>
          <w:rtl/>
        </w:rPr>
        <w:t xml:space="preserve"> </w:t>
      </w:r>
      <w:r w:rsidRPr="00CB0D23">
        <w:rPr>
          <w:rFonts w:ascii="Sakkal Majalla" w:hAnsi="Sakkal Majalla" w:cs="Sakkal Majalla"/>
          <w:sz w:val="32"/>
          <w:szCs w:val="32"/>
          <w:rtl/>
        </w:rPr>
        <w:t>تبعا</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لازدواجية</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 xml:space="preserve"> النظام القضائي </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فإن</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لكلا</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النظامين</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القضاء</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العادي</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والقضاء</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الإداري</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دورا</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في</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حماية</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المنافسة ، فقد  رتب</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المشرع</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إمكانية</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الطعن</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ضد</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قرار</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مجلس</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المنافسة</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أمام</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مجلس</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قضاء</w:t>
      </w:r>
      <w:r w:rsidRPr="00CB0D23">
        <w:rPr>
          <w:rFonts w:ascii="Sakkal Majalla" w:hAnsi="Sakkal Majalla" w:cs="Sakkal Majalla"/>
          <w:sz w:val="32"/>
          <w:szCs w:val="32"/>
        </w:rPr>
        <w:t xml:space="preserve"> </w:t>
      </w:r>
      <w:r w:rsidRPr="00CB0D23">
        <w:rPr>
          <w:rFonts w:ascii="Sakkal Majalla" w:hAnsi="Sakkal Majalla" w:cs="Sakkal Majalla"/>
          <w:sz w:val="32"/>
          <w:szCs w:val="32"/>
          <w:rtl/>
        </w:rPr>
        <w:t>الجزائر،وامام مجلس الدولة.</w:t>
      </w:r>
      <w:r w:rsidRPr="00CB0D23">
        <w:rPr>
          <w:rFonts w:ascii="Sakkal Majalla" w:hAnsi="Sakkal Majalla" w:cs="Sakkal Majalla"/>
          <w:sz w:val="32"/>
          <w:szCs w:val="32"/>
        </w:rPr>
        <w:t xml:space="preserve">  </w:t>
      </w:r>
    </w:p>
    <w:p w:rsidR="00F46B59" w:rsidRPr="00CB0D23" w:rsidRDefault="00F46B59" w:rsidP="00CB0D23">
      <w:pPr>
        <w:bidi/>
        <w:spacing w:after="0"/>
        <w:jc w:val="both"/>
        <w:rPr>
          <w:rFonts w:ascii="Sakkal Majalla" w:hAnsi="Sakkal Majalla" w:cs="Sakkal Majalla"/>
          <w:sz w:val="32"/>
          <w:szCs w:val="32"/>
          <w:rtl/>
        </w:rPr>
      </w:pPr>
      <w:r w:rsidRPr="00CB0D23">
        <w:rPr>
          <w:rFonts w:ascii="Sakkal Majalla" w:hAnsi="Sakkal Majalla" w:cs="Sakkal Majalla"/>
          <w:b/>
          <w:bCs/>
          <w:sz w:val="32"/>
          <w:szCs w:val="32"/>
          <w:rtl/>
        </w:rPr>
        <w:lastRenderedPageBreak/>
        <w:t xml:space="preserve">1- اختصاص القضاء الاداري للنظر بالطعون ضد قرارات مجلس المنافسة : </w:t>
      </w:r>
      <w:r w:rsidRPr="00CB0D23">
        <w:rPr>
          <w:rFonts w:ascii="Sakkal Majalla" w:hAnsi="Sakkal Majalla" w:cs="Sakkal Majalla"/>
          <w:sz w:val="32"/>
          <w:szCs w:val="32"/>
          <w:rtl/>
        </w:rPr>
        <w:t>نصت المادة 19 من الامر 03-03 المتعلق بالمنافسة على انه: " يمكن الطعن في قرار رفض التجميع امام مجلس الدولة "، ان هذا النص يفيد اختصاص القضاء الاداري متجسدا في مجلس الدولة للنظر في الطعن في قرار رفض التجميع الصادر عن مجلس المنافسة، ولعل السبب في ذلك هو الاعتماد على الطبيعة القانونية لمجلس المنافسة كمبرر لإقرار الاختصاص لمجلس الدولة لاعتبارات التالية :</w:t>
      </w:r>
    </w:p>
    <w:p w:rsidR="00F46B59" w:rsidRPr="00CB0D23" w:rsidRDefault="00F46B59" w:rsidP="009D2028">
      <w:pPr>
        <w:bidi/>
        <w:spacing w:after="0"/>
        <w:jc w:val="both"/>
        <w:rPr>
          <w:rFonts w:ascii="Sakkal Majalla" w:hAnsi="Sakkal Majalla" w:cs="Sakkal Majalla"/>
          <w:sz w:val="32"/>
          <w:szCs w:val="32"/>
          <w:rtl/>
        </w:rPr>
      </w:pPr>
      <w:r w:rsidRPr="00CB0D23">
        <w:rPr>
          <w:rFonts w:ascii="Sakkal Majalla" w:hAnsi="Sakkal Majalla" w:cs="Sakkal Majalla"/>
          <w:sz w:val="32"/>
          <w:szCs w:val="32"/>
          <w:rtl/>
        </w:rPr>
        <w:t>- ان مهمة مجلس المنافسة</w:t>
      </w:r>
      <w:r w:rsidR="009D2028">
        <w:rPr>
          <w:rFonts w:ascii="Sakkal Majalla" w:hAnsi="Sakkal Majalla" w:cs="Sakkal Majalla" w:hint="cs"/>
          <w:sz w:val="32"/>
          <w:szCs w:val="32"/>
          <w:rtl/>
        </w:rPr>
        <w:t xml:space="preserve">الحفاظ على </w:t>
      </w:r>
      <w:r w:rsidRPr="00CB0D23">
        <w:rPr>
          <w:rFonts w:ascii="Sakkal Majalla" w:hAnsi="Sakkal Majalla" w:cs="Sakkal Majalla"/>
          <w:sz w:val="32"/>
          <w:szCs w:val="32"/>
          <w:rtl/>
        </w:rPr>
        <w:t xml:space="preserve"> </w:t>
      </w:r>
      <w:r w:rsidR="009D2028">
        <w:rPr>
          <w:rFonts w:ascii="Sakkal Majalla" w:hAnsi="Sakkal Majalla" w:cs="Sakkal Majalla" w:hint="cs"/>
          <w:sz w:val="32"/>
          <w:szCs w:val="32"/>
          <w:rtl/>
        </w:rPr>
        <w:t xml:space="preserve">النظام العام </w:t>
      </w:r>
      <w:r w:rsidR="009D2028">
        <w:rPr>
          <w:rFonts w:ascii="Sakkal Majalla" w:hAnsi="Sakkal Majalla" w:cs="Sakkal Majalla"/>
          <w:sz w:val="32"/>
          <w:szCs w:val="32"/>
          <w:rtl/>
        </w:rPr>
        <w:t xml:space="preserve">الاقتصادي </w:t>
      </w:r>
      <w:r w:rsidRPr="00CB0D23">
        <w:rPr>
          <w:rFonts w:ascii="Sakkal Majalla" w:hAnsi="Sakkal Majalla" w:cs="Sakkal Majalla"/>
          <w:sz w:val="32"/>
          <w:szCs w:val="32"/>
          <w:rtl/>
        </w:rPr>
        <w:t xml:space="preserve"> وهذا من قبيل تحقيق المصلحة العامة،فهو يقوم بمهام كانت موكلة لجهات ادارية،</w:t>
      </w:r>
    </w:p>
    <w:p w:rsidR="00F46B59" w:rsidRPr="00CB0D23" w:rsidRDefault="00F46B59" w:rsidP="00CB0D23">
      <w:pPr>
        <w:bidi/>
        <w:spacing w:after="0"/>
        <w:jc w:val="both"/>
        <w:rPr>
          <w:rFonts w:ascii="Sakkal Majalla" w:hAnsi="Sakkal Majalla" w:cs="Sakkal Majalla"/>
          <w:sz w:val="32"/>
          <w:szCs w:val="32"/>
          <w:rtl/>
        </w:rPr>
      </w:pPr>
      <w:r w:rsidRPr="00CB0D23">
        <w:rPr>
          <w:rFonts w:ascii="Sakkal Majalla" w:hAnsi="Sakkal Majalla" w:cs="Sakkal Majalla"/>
          <w:sz w:val="32"/>
          <w:szCs w:val="32"/>
          <w:rtl/>
        </w:rPr>
        <w:t>- كما ان قرار الترخيص كان محل موافقة او رفض وزير التجارة لذلك يكون قرار رفض الطعن امام مجلس الدولة ،</w:t>
      </w:r>
    </w:p>
    <w:p w:rsidR="00F46B59" w:rsidRPr="00CB0D23" w:rsidRDefault="00F46B59" w:rsidP="00CB0D23">
      <w:pPr>
        <w:bidi/>
        <w:spacing w:after="0"/>
        <w:jc w:val="both"/>
        <w:rPr>
          <w:rFonts w:ascii="Sakkal Majalla" w:hAnsi="Sakkal Majalla" w:cs="Sakkal Majalla"/>
          <w:sz w:val="32"/>
          <w:szCs w:val="32"/>
          <w:rtl/>
        </w:rPr>
      </w:pPr>
      <w:r w:rsidRPr="00CB0D23">
        <w:rPr>
          <w:rFonts w:ascii="Sakkal Majalla" w:hAnsi="Sakkal Majalla" w:cs="Sakkal Majalla"/>
          <w:b/>
          <w:bCs/>
          <w:sz w:val="32"/>
          <w:szCs w:val="32"/>
          <w:rtl/>
        </w:rPr>
        <w:t>2- اختصاص القضاء العادي في النظر</w:t>
      </w:r>
      <w:r w:rsidR="00417D18" w:rsidRPr="00CB0D23">
        <w:rPr>
          <w:rFonts w:ascii="Sakkal Majalla" w:hAnsi="Sakkal Majalla" w:cs="Sakkal Majalla"/>
          <w:b/>
          <w:bCs/>
          <w:sz w:val="32"/>
          <w:szCs w:val="32"/>
          <w:rtl/>
        </w:rPr>
        <w:t xml:space="preserve"> بالطعن في قرارات مجلس المنافسة: </w:t>
      </w:r>
      <w:r w:rsidRPr="00CB0D23">
        <w:rPr>
          <w:rFonts w:ascii="Sakkal Majalla" w:hAnsi="Sakkal Majalla" w:cs="Sakkal Majalla"/>
          <w:sz w:val="32"/>
          <w:szCs w:val="32"/>
          <w:rtl/>
        </w:rPr>
        <w:t xml:space="preserve">لحماية حق المتعاملين الاقتصاديين المعنيين بقرارات مجلس المنافسة، فكان من الطبيعي ان يتولى مهمة رقابة قرارات مجلس المنافسة القضاء .حيث نصت المادة 63 من الامر 03-03 المتعلق بالمنافسة على انه: </w:t>
      </w:r>
      <w:r w:rsidRPr="00CB0D23">
        <w:rPr>
          <w:rFonts w:ascii="Sakkal Majalla" w:hAnsi="Sakkal Majalla" w:cs="Sakkal Majalla"/>
          <w:b/>
          <w:bCs/>
          <w:sz w:val="32"/>
          <w:szCs w:val="32"/>
          <w:rtl/>
        </w:rPr>
        <w:t xml:space="preserve">" </w:t>
      </w:r>
      <w:r w:rsidRPr="009D2028">
        <w:rPr>
          <w:rFonts w:ascii="Sakkal Majalla" w:hAnsi="Sakkal Majalla" w:cs="Sakkal Majalla"/>
          <w:sz w:val="32"/>
          <w:szCs w:val="32"/>
          <w:rtl/>
        </w:rPr>
        <w:t>تكون قرارات مجلس المنافسة المتعلقة بالممارسات المقيدة للمنافسة قابلة للطعن امام مجلس قضاء الجزائر، الذي يفصل في المواد التجارية من قبل الاطراف المعنية او من الوزير المكلف بالتجارة في اجل لا يتجاوز شهر واحد من استلام القرار</w:t>
      </w:r>
      <w:r w:rsidRPr="00CB0D23">
        <w:rPr>
          <w:rFonts w:ascii="Sakkal Majalla" w:hAnsi="Sakkal Majalla" w:cs="Sakkal Majalla"/>
          <w:b/>
          <w:bCs/>
          <w:sz w:val="32"/>
          <w:szCs w:val="32"/>
          <w:rtl/>
        </w:rPr>
        <w:t>"</w:t>
      </w:r>
      <w:r w:rsidRPr="00CB0D23">
        <w:rPr>
          <w:rFonts w:ascii="Sakkal Majalla" w:hAnsi="Sakkal Majalla" w:cs="Sakkal Majalla"/>
          <w:sz w:val="32"/>
          <w:szCs w:val="32"/>
          <w:rtl/>
        </w:rPr>
        <w:t>، اذا الجهة القضائية المختصة بالنظر في الطعون ضد قرارات مجلس المنافسة هو القضاء العادي، وقد منح المشرع لهذه الجهة هذا الاختصاص لاعتبارات التالية :</w:t>
      </w:r>
    </w:p>
    <w:p w:rsidR="00F46B59" w:rsidRPr="00CB0D23" w:rsidRDefault="00F46B59" w:rsidP="00CB0D23">
      <w:pPr>
        <w:bidi/>
        <w:spacing w:after="0"/>
        <w:jc w:val="both"/>
        <w:rPr>
          <w:rFonts w:ascii="Sakkal Majalla" w:hAnsi="Sakkal Majalla" w:cs="Sakkal Majalla"/>
          <w:sz w:val="32"/>
          <w:szCs w:val="32"/>
          <w:rtl/>
        </w:rPr>
      </w:pPr>
      <w:r w:rsidRPr="00CB0D23">
        <w:rPr>
          <w:rFonts w:ascii="Sakkal Majalla" w:hAnsi="Sakkal Majalla" w:cs="Sakkal Majalla"/>
          <w:sz w:val="32"/>
          <w:szCs w:val="32"/>
          <w:rtl/>
        </w:rPr>
        <w:t>- خصوصية هذه المنازعات تتمثل في نشاط تجاري يتوجب قضاء له اجراءات سهلة عكس القضاء الاداري ،</w:t>
      </w:r>
    </w:p>
    <w:p w:rsidR="00F46B59" w:rsidRPr="00CB0D23" w:rsidRDefault="00F46B59" w:rsidP="00CB0D23">
      <w:pPr>
        <w:bidi/>
        <w:spacing w:after="0"/>
        <w:jc w:val="both"/>
        <w:rPr>
          <w:rFonts w:ascii="Sakkal Majalla" w:hAnsi="Sakkal Majalla" w:cs="Sakkal Majalla"/>
          <w:sz w:val="32"/>
          <w:szCs w:val="32"/>
          <w:rtl/>
        </w:rPr>
      </w:pPr>
      <w:r w:rsidRPr="00CB0D23">
        <w:rPr>
          <w:rFonts w:ascii="Sakkal Majalla" w:hAnsi="Sakkal Majalla" w:cs="Sakkal Majalla"/>
          <w:sz w:val="32"/>
          <w:szCs w:val="32"/>
          <w:rtl/>
        </w:rPr>
        <w:t xml:space="preserve">- كما يعد ضمانة هامة ضد تعسف الادارة خاصة اذا علمنا ان قرارات مجلس المنافسة ادارية  فردية تصدر في اطار قيامه بصلاحيات كسلطة عمومية، </w:t>
      </w:r>
    </w:p>
    <w:p w:rsidR="00F46B59" w:rsidRPr="00CB0D23" w:rsidRDefault="00F46B59" w:rsidP="00CB0D23">
      <w:pPr>
        <w:bidi/>
        <w:spacing w:after="0"/>
        <w:jc w:val="both"/>
        <w:rPr>
          <w:rFonts w:ascii="Sakkal Majalla" w:hAnsi="Sakkal Majalla" w:cs="Sakkal Majalla"/>
          <w:sz w:val="32"/>
          <w:szCs w:val="32"/>
          <w:rtl/>
        </w:rPr>
      </w:pPr>
      <w:r w:rsidRPr="00CB0D23">
        <w:rPr>
          <w:rFonts w:ascii="Sakkal Majalla" w:hAnsi="Sakkal Majalla" w:cs="Sakkal Majalla"/>
          <w:sz w:val="32"/>
          <w:szCs w:val="32"/>
          <w:rtl/>
        </w:rPr>
        <w:t>- وجوب التقيد بالنص فالمشرع هو</w:t>
      </w:r>
      <w:bookmarkStart w:id="0" w:name="_GoBack"/>
      <w:bookmarkEnd w:id="0"/>
      <w:r w:rsidRPr="00CB0D23">
        <w:rPr>
          <w:rFonts w:ascii="Sakkal Majalla" w:hAnsi="Sakkal Majalla" w:cs="Sakkal Majalla"/>
          <w:sz w:val="32"/>
          <w:szCs w:val="32"/>
          <w:rtl/>
        </w:rPr>
        <w:t xml:space="preserve"> الذي منحه هذا الاختصاص.</w:t>
      </w:r>
    </w:p>
    <w:p w:rsidR="00F46B59" w:rsidRPr="009D2028" w:rsidRDefault="005429AF" w:rsidP="009D2028">
      <w:pPr>
        <w:bidi/>
        <w:spacing w:after="0"/>
        <w:jc w:val="both"/>
        <w:rPr>
          <w:rFonts w:ascii="Sakkal Majalla" w:hAnsi="Sakkal Majalla" w:cs="Sakkal Majalla"/>
          <w:sz w:val="32"/>
          <w:szCs w:val="32"/>
        </w:rPr>
      </w:pPr>
      <w:r>
        <w:rPr>
          <w:rFonts w:ascii="Sakkal Majalla" w:hAnsi="Sakkal Majalla" w:cs="Sakkal Majalla" w:hint="cs"/>
          <w:sz w:val="32"/>
          <w:szCs w:val="32"/>
          <w:rtl/>
        </w:rPr>
        <w:t xml:space="preserve">        خت</w:t>
      </w:r>
      <w:r w:rsidR="000839EB">
        <w:rPr>
          <w:rFonts w:ascii="Sakkal Majalla" w:hAnsi="Sakkal Majalla" w:cs="Sakkal Majalla" w:hint="cs"/>
          <w:sz w:val="32"/>
          <w:szCs w:val="32"/>
          <w:rtl/>
        </w:rPr>
        <w:t>ا</w:t>
      </w:r>
      <w:r>
        <w:rPr>
          <w:rFonts w:ascii="Sakkal Majalla" w:hAnsi="Sakkal Majalla" w:cs="Sakkal Majalla" w:hint="cs"/>
          <w:sz w:val="32"/>
          <w:szCs w:val="32"/>
          <w:rtl/>
        </w:rPr>
        <w:t xml:space="preserve">ما يمكن القول انه </w:t>
      </w:r>
      <w:r w:rsidR="009D2028" w:rsidRPr="009D2028">
        <w:rPr>
          <w:rFonts w:ascii="Sakkal Majalla" w:hAnsi="Sakkal Majalla" w:cs="Sakkal Majalla"/>
          <w:sz w:val="32"/>
          <w:szCs w:val="32"/>
          <w:rtl/>
        </w:rPr>
        <w:t>رغم</w:t>
      </w:r>
      <w:r w:rsidR="009D2028" w:rsidRPr="009D2028">
        <w:rPr>
          <w:rFonts w:ascii="Sakkal Majalla" w:hAnsi="Sakkal Majalla" w:cs="Sakkal Majalla"/>
          <w:sz w:val="32"/>
          <w:szCs w:val="32"/>
        </w:rPr>
        <w:t xml:space="preserve"> </w:t>
      </w:r>
      <w:r w:rsidR="009D2028" w:rsidRPr="009D2028">
        <w:rPr>
          <w:rFonts w:ascii="Sakkal Majalla" w:hAnsi="Sakkal Majalla" w:cs="Sakkal Majalla"/>
          <w:sz w:val="32"/>
          <w:szCs w:val="32"/>
          <w:rtl/>
        </w:rPr>
        <w:t>أن</w:t>
      </w:r>
      <w:r w:rsidR="009D2028" w:rsidRPr="009D2028">
        <w:rPr>
          <w:rFonts w:ascii="Sakkal Majalla" w:hAnsi="Sakkal Majalla" w:cs="Sakkal Majalla"/>
          <w:sz w:val="32"/>
          <w:szCs w:val="32"/>
        </w:rPr>
        <w:t xml:space="preserve"> </w:t>
      </w:r>
      <w:r w:rsidR="009D2028" w:rsidRPr="009D2028">
        <w:rPr>
          <w:rFonts w:ascii="Sakkal Majalla" w:hAnsi="Sakkal Majalla" w:cs="Sakkal Majalla"/>
          <w:sz w:val="32"/>
          <w:szCs w:val="32"/>
          <w:rtl/>
        </w:rPr>
        <w:t>مجلس</w:t>
      </w:r>
      <w:r w:rsidR="009D2028" w:rsidRPr="009D2028">
        <w:rPr>
          <w:rFonts w:ascii="Sakkal Majalla" w:hAnsi="Sakkal Majalla" w:cs="Sakkal Majalla"/>
          <w:sz w:val="32"/>
          <w:szCs w:val="32"/>
        </w:rPr>
        <w:t xml:space="preserve"> </w:t>
      </w:r>
      <w:r w:rsidR="009D2028" w:rsidRPr="009D2028">
        <w:rPr>
          <w:rFonts w:ascii="Sakkal Majalla" w:hAnsi="Sakkal Majalla" w:cs="Sakkal Majalla"/>
          <w:sz w:val="32"/>
          <w:szCs w:val="32"/>
          <w:rtl/>
        </w:rPr>
        <w:t>المنافسة</w:t>
      </w:r>
      <w:r w:rsidR="009D2028" w:rsidRPr="009D2028">
        <w:rPr>
          <w:rFonts w:ascii="Sakkal Majalla" w:hAnsi="Sakkal Majalla" w:cs="Sakkal Majalla"/>
          <w:sz w:val="32"/>
          <w:szCs w:val="32"/>
        </w:rPr>
        <w:t xml:space="preserve"> </w:t>
      </w:r>
      <w:r w:rsidR="009D2028" w:rsidRPr="009D2028">
        <w:rPr>
          <w:rFonts w:ascii="Sakkal Majalla" w:hAnsi="Sakkal Majalla" w:cs="Sakkal Majalla"/>
          <w:sz w:val="32"/>
          <w:szCs w:val="32"/>
          <w:rtl/>
        </w:rPr>
        <w:t>يتمتع</w:t>
      </w:r>
      <w:r w:rsidR="009D2028" w:rsidRPr="009D2028">
        <w:rPr>
          <w:rFonts w:ascii="Sakkal Majalla" w:hAnsi="Sakkal Majalla" w:cs="Sakkal Majalla"/>
          <w:sz w:val="32"/>
          <w:szCs w:val="32"/>
        </w:rPr>
        <w:t xml:space="preserve"> </w:t>
      </w:r>
      <w:r w:rsidR="009D2028" w:rsidRPr="009D2028">
        <w:rPr>
          <w:rFonts w:ascii="Sakkal Majalla" w:hAnsi="Sakkal Majalla" w:cs="Sakkal Majalla"/>
          <w:sz w:val="32"/>
          <w:szCs w:val="32"/>
          <w:rtl/>
        </w:rPr>
        <w:t>بصلاحيات</w:t>
      </w:r>
      <w:r w:rsidR="009D2028" w:rsidRPr="009D2028">
        <w:rPr>
          <w:rFonts w:ascii="Sakkal Majalla" w:hAnsi="Sakkal Majalla" w:cs="Sakkal Majalla"/>
          <w:sz w:val="32"/>
          <w:szCs w:val="32"/>
        </w:rPr>
        <w:t xml:space="preserve"> </w:t>
      </w:r>
      <w:r w:rsidR="009D2028" w:rsidRPr="009D2028">
        <w:rPr>
          <w:rFonts w:ascii="Sakkal Majalla" w:hAnsi="Sakkal Majalla" w:cs="Sakkal Majalla"/>
          <w:sz w:val="32"/>
          <w:szCs w:val="32"/>
          <w:rtl/>
        </w:rPr>
        <w:t>واسعة</w:t>
      </w:r>
      <w:r w:rsidR="009D2028" w:rsidRPr="009D2028">
        <w:rPr>
          <w:rFonts w:ascii="Sakkal Majalla" w:hAnsi="Sakkal Majalla" w:cs="Sakkal Majalla"/>
          <w:sz w:val="32"/>
          <w:szCs w:val="32"/>
        </w:rPr>
        <w:t xml:space="preserve"> </w:t>
      </w:r>
      <w:r w:rsidR="009D2028" w:rsidRPr="009D2028">
        <w:rPr>
          <w:rFonts w:ascii="Sakkal Majalla" w:hAnsi="Sakkal Majalla" w:cs="Sakkal Majalla"/>
          <w:sz w:val="32"/>
          <w:szCs w:val="32"/>
          <w:rtl/>
        </w:rPr>
        <w:t>في</w:t>
      </w:r>
      <w:r w:rsidR="009D2028" w:rsidRPr="009D2028">
        <w:rPr>
          <w:rFonts w:ascii="Sakkal Majalla" w:hAnsi="Sakkal Majalla" w:cs="Sakkal Majalla"/>
          <w:sz w:val="32"/>
          <w:szCs w:val="32"/>
        </w:rPr>
        <w:t xml:space="preserve"> </w:t>
      </w:r>
      <w:r w:rsidR="009D2028" w:rsidRPr="009D2028">
        <w:rPr>
          <w:rFonts w:ascii="Sakkal Majalla" w:hAnsi="Sakkal Majalla" w:cs="Sakkal Majalla"/>
          <w:sz w:val="32"/>
          <w:szCs w:val="32"/>
          <w:rtl/>
        </w:rPr>
        <w:t>متابعة</w:t>
      </w:r>
      <w:r w:rsidR="009D2028" w:rsidRPr="009D2028">
        <w:rPr>
          <w:rFonts w:ascii="Sakkal Majalla" w:hAnsi="Sakkal Majalla" w:cs="Sakkal Majalla"/>
          <w:sz w:val="32"/>
          <w:szCs w:val="32"/>
        </w:rPr>
        <w:t xml:space="preserve"> </w:t>
      </w:r>
      <w:r w:rsidR="009D2028" w:rsidRPr="009D2028">
        <w:rPr>
          <w:rFonts w:ascii="Sakkal Majalla" w:hAnsi="Sakkal Majalla" w:cs="Sakkal Majalla"/>
          <w:sz w:val="32"/>
          <w:szCs w:val="32"/>
          <w:rtl/>
        </w:rPr>
        <w:t>ومعاينة</w:t>
      </w:r>
      <w:r w:rsidR="009D2028" w:rsidRPr="009D2028">
        <w:rPr>
          <w:rFonts w:ascii="Sakkal Majalla" w:hAnsi="Sakkal Majalla" w:cs="Sakkal Majalla"/>
          <w:sz w:val="32"/>
          <w:szCs w:val="32"/>
        </w:rPr>
        <w:t xml:space="preserve"> </w:t>
      </w:r>
      <w:r w:rsidR="009D2028" w:rsidRPr="009D2028">
        <w:rPr>
          <w:rFonts w:ascii="Sakkal Majalla" w:hAnsi="Sakkal Majalla" w:cs="Sakkal Majalla"/>
          <w:sz w:val="32"/>
          <w:szCs w:val="32"/>
          <w:rtl/>
        </w:rPr>
        <w:t>الممارسات</w:t>
      </w:r>
      <w:r w:rsidR="009D2028" w:rsidRPr="009D2028">
        <w:rPr>
          <w:rFonts w:ascii="Sakkal Majalla" w:hAnsi="Sakkal Majalla" w:cs="Sakkal Majalla"/>
          <w:sz w:val="32"/>
          <w:szCs w:val="32"/>
        </w:rPr>
        <w:t xml:space="preserve"> </w:t>
      </w:r>
      <w:r w:rsidR="009D2028" w:rsidRPr="009D2028">
        <w:rPr>
          <w:rFonts w:ascii="Sakkal Majalla" w:hAnsi="Sakkal Majalla" w:cs="Sakkal Majalla"/>
          <w:sz w:val="32"/>
          <w:szCs w:val="32"/>
          <w:rtl/>
        </w:rPr>
        <w:t>الماسة</w:t>
      </w:r>
      <w:r w:rsidR="009D2028" w:rsidRPr="009D2028">
        <w:rPr>
          <w:rFonts w:ascii="Sakkal Majalla" w:hAnsi="Sakkal Majalla" w:cs="Sakkal Majalla"/>
          <w:sz w:val="32"/>
          <w:szCs w:val="32"/>
        </w:rPr>
        <w:t xml:space="preserve"> </w:t>
      </w:r>
      <w:r w:rsidR="009D2028" w:rsidRPr="009D2028">
        <w:rPr>
          <w:rFonts w:ascii="Sakkal Majalla" w:hAnsi="Sakkal Majalla" w:cs="Sakkal Majalla"/>
          <w:sz w:val="32"/>
          <w:szCs w:val="32"/>
          <w:rtl/>
        </w:rPr>
        <w:t>بحرية</w:t>
      </w:r>
      <w:r w:rsidR="009D2028" w:rsidRPr="009D2028">
        <w:rPr>
          <w:rFonts w:ascii="Sakkal Majalla" w:hAnsi="Sakkal Majalla" w:cs="Sakkal Majalla"/>
          <w:sz w:val="32"/>
          <w:szCs w:val="32"/>
        </w:rPr>
        <w:t xml:space="preserve"> </w:t>
      </w:r>
      <w:r w:rsidR="009D2028" w:rsidRPr="009D2028">
        <w:rPr>
          <w:rFonts w:ascii="Sakkal Majalla" w:hAnsi="Sakkal Majalla" w:cs="Sakkal Majalla"/>
          <w:sz w:val="32"/>
          <w:szCs w:val="32"/>
          <w:rtl/>
        </w:rPr>
        <w:t>المنافسة</w:t>
      </w:r>
      <w:r w:rsidR="009D2028" w:rsidRPr="009D2028">
        <w:rPr>
          <w:rFonts w:ascii="Sakkal Majalla" w:hAnsi="Sakkal Majalla" w:cs="Sakkal Majalla"/>
          <w:sz w:val="32"/>
          <w:szCs w:val="32"/>
        </w:rPr>
        <w:t xml:space="preserve"> </w:t>
      </w:r>
      <w:r w:rsidR="009D2028" w:rsidRPr="009D2028">
        <w:rPr>
          <w:rFonts w:ascii="Sakkal Majalla" w:hAnsi="Sakkal Majalla" w:cs="Sakkal Majalla"/>
          <w:sz w:val="32"/>
          <w:szCs w:val="32"/>
          <w:rtl/>
        </w:rPr>
        <w:t>ك</w:t>
      </w:r>
      <w:r w:rsidR="009D2028" w:rsidRPr="009D2028">
        <w:rPr>
          <w:rFonts w:ascii="Sakkal Majalla" w:hAnsi="Sakkal Majalla" w:cs="Sakkal Majalla" w:hint="cs"/>
          <w:sz w:val="32"/>
          <w:szCs w:val="32"/>
          <w:rtl/>
        </w:rPr>
        <w:t xml:space="preserve">أصل </w:t>
      </w:r>
      <w:r w:rsidR="009D2028" w:rsidRPr="009D2028">
        <w:rPr>
          <w:rFonts w:ascii="Sakkal Majalla" w:hAnsi="Sakkal Majalla" w:cs="Sakkal Majalla"/>
          <w:sz w:val="32"/>
          <w:szCs w:val="32"/>
          <w:rtl/>
        </w:rPr>
        <w:t>عام،</w:t>
      </w:r>
      <w:r w:rsidR="009D2028" w:rsidRPr="009D2028">
        <w:rPr>
          <w:rFonts w:ascii="Sakkal Majalla" w:hAnsi="Sakkal Majalla" w:cs="Sakkal Majalla" w:hint="cs"/>
          <w:sz w:val="32"/>
          <w:szCs w:val="32"/>
          <w:rtl/>
        </w:rPr>
        <w:t xml:space="preserve"> وجب</w:t>
      </w:r>
      <w:r w:rsidR="009D2028" w:rsidRPr="009D2028">
        <w:rPr>
          <w:rFonts w:ascii="Sakkal Majalla" w:hAnsi="Sakkal Majalla" w:cs="Sakkal Majalla"/>
          <w:sz w:val="32"/>
          <w:szCs w:val="32"/>
        </w:rPr>
        <w:t xml:space="preserve">  </w:t>
      </w:r>
      <w:r w:rsidR="009D2028" w:rsidRPr="009D2028">
        <w:rPr>
          <w:rFonts w:ascii="Sakkal Majalla" w:hAnsi="Sakkal Majalla" w:cs="Sakkal Majalla"/>
          <w:sz w:val="32"/>
          <w:szCs w:val="32"/>
          <w:rtl/>
        </w:rPr>
        <w:t xml:space="preserve">خضوع </w:t>
      </w:r>
      <w:r w:rsidR="009D2028" w:rsidRPr="009D2028">
        <w:rPr>
          <w:rFonts w:ascii="Sakkal Majalla" w:hAnsi="Sakkal Majalla" w:cs="Sakkal Majalla"/>
          <w:sz w:val="32"/>
          <w:szCs w:val="32"/>
        </w:rPr>
        <w:t xml:space="preserve"> </w:t>
      </w:r>
      <w:r w:rsidR="009D2028" w:rsidRPr="009D2028">
        <w:rPr>
          <w:rFonts w:ascii="Sakkal Majalla" w:hAnsi="Sakkal Majalla" w:cs="Sakkal Majalla"/>
          <w:sz w:val="32"/>
          <w:szCs w:val="32"/>
          <w:rtl/>
        </w:rPr>
        <w:t>قرارات</w:t>
      </w:r>
      <w:r w:rsidR="009D2028" w:rsidRPr="009D2028">
        <w:rPr>
          <w:rFonts w:ascii="Sakkal Majalla" w:hAnsi="Sakkal Majalla" w:cs="Sakkal Majalla"/>
          <w:sz w:val="32"/>
          <w:szCs w:val="32"/>
        </w:rPr>
        <w:t xml:space="preserve"> </w:t>
      </w:r>
      <w:r w:rsidR="009D2028" w:rsidRPr="009D2028">
        <w:rPr>
          <w:rFonts w:ascii="Sakkal Majalla" w:hAnsi="Sakkal Majalla" w:cs="Sakkal Majalla"/>
          <w:sz w:val="32"/>
          <w:szCs w:val="32"/>
          <w:rtl/>
        </w:rPr>
        <w:t>المجلس</w:t>
      </w:r>
      <w:r w:rsidR="009D2028" w:rsidRPr="009D2028">
        <w:rPr>
          <w:rFonts w:ascii="Sakkal Majalla" w:hAnsi="Sakkal Majalla" w:cs="Sakkal Majalla"/>
          <w:sz w:val="32"/>
          <w:szCs w:val="32"/>
        </w:rPr>
        <w:t xml:space="preserve"> </w:t>
      </w:r>
      <w:r w:rsidR="009D2028" w:rsidRPr="009D2028">
        <w:rPr>
          <w:rFonts w:ascii="Sakkal Majalla" w:hAnsi="Sakkal Majalla" w:cs="Sakkal Majalla"/>
          <w:sz w:val="32"/>
          <w:szCs w:val="32"/>
          <w:rtl/>
        </w:rPr>
        <w:t>إلى</w:t>
      </w:r>
      <w:r w:rsidR="009D2028" w:rsidRPr="009D2028">
        <w:rPr>
          <w:rFonts w:ascii="Sakkal Majalla" w:hAnsi="Sakkal Majalla" w:cs="Sakkal Majalla"/>
          <w:sz w:val="32"/>
          <w:szCs w:val="32"/>
        </w:rPr>
        <w:t xml:space="preserve"> </w:t>
      </w:r>
      <w:r w:rsidR="009D2028" w:rsidRPr="009D2028">
        <w:rPr>
          <w:rFonts w:ascii="Sakkal Majalla" w:hAnsi="Sakkal Majalla" w:cs="Sakkal Majalla"/>
          <w:sz w:val="32"/>
          <w:szCs w:val="32"/>
          <w:rtl/>
        </w:rPr>
        <w:t>رقابة</w:t>
      </w:r>
      <w:r w:rsidR="009D2028" w:rsidRPr="009D2028">
        <w:rPr>
          <w:rFonts w:ascii="Sakkal Majalla" w:hAnsi="Sakkal Majalla" w:cs="Sakkal Majalla"/>
          <w:sz w:val="32"/>
          <w:szCs w:val="32"/>
        </w:rPr>
        <w:t xml:space="preserve"> </w:t>
      </w:r>
      <w:r w:rsidR="009D2028" w:rsidRPr="009D2028">
        <w:rPr>
          <w:rFonts w:ascii="Sakkal Majalla" w:hAnsi="Sakkal Majalla" w:cs="Sakkal Majalla"/>
          <w:sz w:val="32"/>
          <w:szCs w:val="32"/>
          <w:rtl/>
        </w:rPr>
        <w:t>القضاء</w:t>
      </w:r>
      <w:r w:rsidR="009D2028" w:rsidRPr="009D2028">
        <w:rPr>
          <w:rFonts w:ascii="Sakkal Majalla" w:hAnsi="Sakkal Majalla" w:cs="Sakkal Majalla"/>
          <w:sz w:val="32"/>
          <w:szCs w:val="32"/>
        </w:rPr>
        <w:t xml:space="preserve"> </w:t>
      </w:r>
      <w:r w:rsidR="009D2028" w:rsidRPr="009D2028">
        <w:rPr>
          <w:rFonts w:ascii="Sakkal Majalla" w:hAnsi="Sakkal Majalla" w:cs="Sakkal Majalla"/>
          <w:sz w:val="32"/>
          <w:szCs w:val="32"/>
          <w:rtl/>
        </w:rPr>
        <w:t>بهدف</w:t>
      </w:r>
      <w:r w:rsidR="009D2028" w:rsidRPr="009D2028">
        <w:rPr>
          <w:rFonts w:ascii="Sakkal Majalla" w:hAnsi="Sakkal Majalla" w:cs="Sakkal Majalla"/>
          <w:sz w:val="32"/>
          <w:szCs w:val="32"/>
        </w:rPr>
        <w:t xml:space="preserve"> </w:t>
      </w:r>
      <w:r w:rsidR="009D2028" w:rsidRPr="009D2028">
        <w:rPr>
          <w:rFonts w:ascii="Sakkal Majalla" w:hAnsi="Sakkal Majalla" w:cs="Sakkal Majalla"/>
          <w:sz w:val="32"/>
          <w:szCs w:val="32"/>
          <w:rtl/>
        </w:rPr>
        <w:t>مشروعيتها</w:t>
      </w:r>
      <w:r w:rsidR="009D2028" w:rsidRPr="009D2028">
        <w:rPr>
          <w:rFonts w:ascii="Sakkal Majalla" w:hAnsi="Sakkal Majalla" w:cs="Sakkal Majalla"/>
          <w:sz w:val="32"/>
          <w:szCs w:val="32"/>
        </w:rPr>
        <w:t xml:space="preserve"> </w:t>
      </w:r>
      <w:r w:rsidR="009D2028" w:rsidRPr="009D2028">
        <w:rPr>
          <w:rFonts w:ascii="Sakkal Majalla" w:hAnsi="Sakkal Majalla" w:cs="Sakkal Majalla"/>
          <w:sz w:val="32"/>
          <w:szCs w:val="32"/>
          <w:rtl/>
        </w:rPr>
        <w:t>مدى</w:t>
      </w:r>
      <w:r w:rsidR="009D2028" w:rsidRPr="009D2028">
        <w:rPr>
          <w:rFonts w:ascii="Sakkal Majalla" w:hAnsi="Sakkal Majalla" w:cs="Sakkal Majalla"/>
          <w:sz w:val="32"/>
          <w:szCs w:val="32"/>
        </w:rPr>
        <w:t xml:space="preserve"> </w:t>
      </w:r>
      <w:r w:rsidR="009D2028" w:rsidRPr="009D2028">
        <w:rPr>
          <w:rFonts w:ascii="Sakkal Majalla" w:hAnsi="Sakkal Majalla" w:cs="Sakkal Majalla"/>
          <w:sz w:val="32"/>
          <w:szCs w:val="32"/>
          <w:rtl/>
        </w:rPr>
        <w:t>تأسيسها</w:t>
      </w:r>
      <w:r w:rsidR="009D2028" w:rsidRPr="009D2028">
        <w:rPr>
          <w:rFonts w:ascii="Sakkal Majalla" w:hAnsi="Sakkal Majalla" w:cs="Sakkal Majalla"/>
          <w:sz w:val="32"/>
          <w:szCs w:val="32"/>
        </w:rPr>
        <w:t>.</w:t>
      </w:r>
    </w:p>
    <w:p w:rsidR="00781B3C" w:rsidRPr="000839EB" w:rsidRDefault="00781B3C" w:rsidP="009D2028">
      <w:pPr>
        <w:bidi/>
        <w:spacing w:after="0"/>
        <w:jc w:val="both"/>
        <w:rPr>
          <w:rFonts w:ascii="Sakkal Majalla" w:hAnsi="Sakkal Majalla" w:cs="Sakkal Majalla"/>
          <w:sz w:val="32"/>
          <w:szCs w:val="32"/>
        </w:rPr>
      </w:pPr>
    </w:p>
    <w:sectPr w:rsidR="00781B3C" w:rsidRPr="000839EB" w:rsidSect="004C113A">
      <w:headerReference w:type="default" r:id="rId8"/>
      <w:footerReference w:type="default" r:id="rId9"/>
      <w:pgSz w:w="12240" w:h="15840" w:code="1"/>
      <w:pgMar w:top="1134" w:right="1418"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00D2" w:rsidRDefault="00AF00D2" w:rsidP="005E4C25">
      <w:pPr>
        <w:spacing w:after="0" w:line="240" w:lineRule="auto"/>
      </w:pPr>
      <w:r>
        <w:separator/>
      </w:r>
    </w:p>
  </w:endnote>
  <w:endnote w:type="continuationSeparator" w:id="0">
    <w:p w:rsidR="00AF00D2" w:rsidRDefault="00AF00D2" w:rsidP="005E4C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akkal Majalla">
    <w:panose1 w:val="02000000000000000000"/>
    <w:charset w:val="00"/>
    <w:family w:val="auto"/>
    <w:pitch w:val="variable"/>
    <w:sig w:usb0="A0002027" w:usb1="80000000" w:usb2="00000108" w:usb3="00000000" w:csb0="000000D3"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L-Mohanad">
    <w:panose1 w:val="00000000000000000000"/>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9416711"/>
      <w:docPartObj>
        <w:docPartGallery w:val="Page Numbers (Bottom of Page)"/>
        <w:docPartUnique/>
      </w:docPartObj>
    </w:sdtPr>
    <w:sdtEndPr>
      <w:rPr>
        <w:noProof/>
      </w:rPr>
    </w:sdtEndPr>
    <w:sdtContent>
      <w:p w:rsidR="00253A76" w:rsidRDefault="00253A76">
        <w:pPr>
          <w:pStyle w:val="Footer"/>
          <w:jc w:val="center"/>
        </w:pPr>
        <w:r>
          <w:fldChar w:fldCharType="begin"/>
        </w:r>
        <w:r>
          <w:instrText xml:space="preserve"> PAGE   \* MERGEFORMAT </w:instrText>
        </w:r>
        <w:r>
          <w:fldChar w:fldCharType="separate"/>
        </w:r>
        <w:r w:rsidR="005D1931">
          <w:rPr>
            <w:noProof/>
          </w:rPr>
          <w:t>4</w:t>
        </w:r>
        <w:r>
          <w:rPr>
            <w:noProof/>
          </w:rPr>
          <w:fldChar w:fldCharType="end"/>
        </w:r>
      </w:p>
    </w:sdtContent>
  </w:sdt>
  <w:p w:rsidR="00253A76" w:rsidRDefault="00253A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00D2" w:rsidRDefault="00AF00D2" w:rsidP="005E4C25">
      <w:pPr>
        <w:spacing w:after="0" w:line="240" w:lineRule="auto"/>
      </w:pPr>
      <w:r>
        <w:separator/>
      </w:r>
    </w:p>
  </w:footnote>
  <w:footnote w:type="continuationSeparator" w:id="0">
    <w:p w:rsidR="00AF00D2" w:rsidRDefault="00AF00D2" w:rsidP="005E4C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66F1" w:rsidRDefault="001466F1">
    <w:pPr>
      <w:pStyle w:val="Header"/>
      <w:rPr>
        <w:rtl/>
      </w:rPr>
    </w:pPr>
  </w:p>
  <w:p w:rsidR="001466F1" w:rsidRDefault="001466F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9E6D5F"/>
    <w:multiLevelType w:val="hybridMultilevel"/>
    <w:tmpl w:val="B4942FEC"/>
    <w:lvl w:ilvl="0" w:tplc="F7E6C3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F80057"/>
    <w:multiLevelType w:val="hybridMultilevel"/>
    <w:tmpl w:val="4E2C6D98"/>
    <w:lvl w:ilvl="0" w:tplc="CA4A105E">
      <w:start w:val="6"/>
      <w:numFmt w:val="bullet"/>
      <w:lvlText w:val="-"/>
      <w:lvlJc w:val="left"/>
      <w:pPr>
        <w:ind w:left="1068" w:hanging="360"/>
      </w:pPr>
      <w:rPr>
        <w:rFonts w:ascii="Simplified Arabic" w:eastAsia="Calibri" w:hAnsi="Simplified Arabic" w:cs="Simplified Arabic"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
    <w:nsid w:val="15D70517"/>
    <w:multiLevelType w:val="hybridMultilevel"/>
    <w:tmpl w:val="018EEDFE"/>
    <w:lvl w:ilvl="0" w:tplc="983EF9B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60A380B"/>
    <w:multiLevelType w:val="hybridMultilevel"/>
    <w:tmpl w:val="78CA6ED6"/>
    <w:lvl w:ilvl="0" w:tplc="3D344B06">
      <w:start w:val="6"/>
      <w:numFmt w:val="bullet"/>
      <w:lvlText w:val="-"/>
      <w:lvlJc w:val="left"/>
      <w:pPr>
        <w:ind w:left="720" w:hanging="360"/>
      </w:pPr>
      <w:rPr>
        <w:rFonts w:ascii="Simplified Arabic" w:eastAsia="Calibr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F56415"/>
    <w:multiLevelType w:val="hybridMultilevel"/>
    <w:tmpl w:val="31CA7926"/>
    <w:lvl w:ilvl="0" w:tplc="D2BCF406">
      <w:start w:val="1"/>
      <w:numFmt w:val="decimal"/>
      <w:lvlText w:val="%1-"/>
      <w:lvlJc w:val="left"/>
      <w:pPr>
        <w:ind w:left="644"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5">
    <w:nsid w:val="27A935D1"/>
    <w:multiLevelType w:val="hybridMultilevel"/>
    <w:tmpl w:val="8B1675F8"/>
    <w:lvl w:ilvl="0" w:tplc="983EF9B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8CA037B"/>
    <w:multiLevelType w:val="hybridMultilevel"/>
    <w:tmpl w:val="A4A84006"/>
    <w:lvl w:ilvl="0" w:tplc="AB2C5394">
      <w:start w:val="1"/>
      <w:numFmt w:val="decimal"/>
      <w:lvlText w:val="%1-"/>
      <w:lvlJc w:val="left"/>
      <w:pPr>
        <w:ind w:left="720" w:hanging="360"/>
      </w:pPr>
      <w:rPr>
        <w:rFonts w:ascii="Simplified Arabic" w:hAnsi="Simplified Arabic" w:cs="Simplified Arabic" w:hint="default"/>
        <w:b/>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D84B30"/>
    <w:multiLevelType w:val="hybridMultilevel"/>
    <w:tmpl w:val="B53EA37E"/>
    <w:lvl w:ilvl="0" w:tplc="F8CE9C4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5B2B77"/>
    <w:multiLevelType w:val="hybridMultilevel"/>
    <w:tmpl w:val="AA02A142"/>
    <w:lvl w:ilvl="0" w:tplc="E1587004">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9">
    <w:nsid w:val="33A27C34"/>
    <w:multiLevelType w:val="hybridMultilevel"/>
    <w:tmpl w:val="A9862A82"/>
    <w:lvl w:ilvl="0" w:tplc="3B1E8106">
      <w:start w:val="2"/>
      <w:numFmt w:val="bullet"/>
      <w:lvlText w:val="-"/>
      <w:lvlJc w:val="left"/>
      <w:pPr>
        <w:ind w:left="360" w:hanging="360"/>
      </w:pPr>
      <w:rPr>
        <w:rFonts w:ascii="Simplified Arabic" w:eastAsiaTheme="minorEastAsia" w:hAnsi="Simplified Arabic" w:cs="Simplified Arabic"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nsid w:val="37627100"/>
    <w:multiLevelType w:val="hybridMultilevel"/>
    <w:tmpl w:val="FEE08552"/>
    <w:lvl w:ilvl="0" w:tplc="0C0C7C4C">
      <w:start w:val="1"/>
      <w:numFmt w:val="decimal"/>
      <w:lvlText w:val="%1-"/>
      <w:lvlJc w:val="left"/>
      <w:pPr>
        <w:ind w:left="435" w:hanging="360"/>
      </w:pPr>
      <w:rPr>
        <w:rFonts w:hint="default"/>
        <w:b/>
        <w:lang w:bidi="ar-SA"/>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1">
    <w:nsid w:val="390C3006"/>
    <w:multiLevelType w:val="hybridMultilevel"/>
    <w:tmpl w:val="78CE1A26"/>
    <w:lvl w:ilvl="0" w:tplc="CC1CC300">
      <w:start w:val="3"/>
      <w:numFmt w:val="bullet"/>
      <w:lvlText w:val="-"/>
      <w:lvlJc w:val="left"/>
      <w:pPr>
        <w:ind w:left="1068" w:hanging="360"/>
      </w:pPr>
      <w:rPr>
        <w:rFonts w:ascii="Simplified Arabic" w:eastAsia="Calibri" w:hAnsi="Simplified Arabic" w:cs="Simplified Arabic"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2">
    <w:nsid w:val="3F5D1862"/>
    <w:multiLevelType w:val="hybridMultilevel"/>
    <w:tmpl w:val="470CFA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483100"/>
    <w:multiLevelType w:val="hybridMultilevel"/>
    <w:tmpl w:val="F104CACC"/>
    <w:lvl w:ilvl="0" w:tplc="983EF9B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51846CAD"/>
    <w:multiLevelType w:val="hybridMultilevel"/>
    <w:tmpl w:val="03D6AA3C"/>
    <w:lvl w:ilvl="0" w:tplc="2A4C17A8">
      <w:numFmt w:val="bullet"/>
      <w:lvlText w:val="-"/>
      <w:lvlJc w:val="left"/>
      <w:pPr>
        <w:ind w:left="1080" w:hanging="360"/>
      </w:pPr>
      <w:rPr>
        <w:rFonts w:ascii="Sakkal Majalla" w:eastAsiaTheme="minorHAnsi" w:hAnsi="Sakkal Majalla" w:cs="Sakkal Majall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E6B783E"/>
    <w:multiLevelType w:val="hybridMultilevel"/>
    <w:tmpl w:val="4AE6D338"/>
    <w:lvl w:ilvl="0" w:tplc="74484D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F2F4F0A"/>
    <w:multiLevelType w:val="hybridMultilevel"/>
    <w:tmpl w:val="8B408308"/>
    <w:lvl w:ilvl="0" w:tplc="CAF241B0">
      <w:start w:val="6"/>
      <w:numFmt w:val="bullet"/>
      <w:lvlText w:val="-"/>
      <w:lvlJc w:val="left"/>
      <w:pPr>
        <w:ind w:left="1068" w:hanging="360"/>
      </w:pPr>
      <w:rPr>
        <w:rFonts w:ascii="Simplified Arabic" w:eastAsia="Calibri" w:hAnsi="Simplified Arabic" w:cs="Simplified Arabic"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7">
    <w:nsid w:val="6E306532"/>
    <w:multiLevelType w:val="hybridMultilevel"/>
    <w:tmpl w:val="F036EDC2"/>
    <w:lvl w:ilvl="0" w:tplc="1E76E5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20B738A"/>
    <w:multiLevelType w:val="hybridMultilevel"/>
    <w:tmpl w:val="73EED1BE"/>
    <w:lvl w:ilvl="0" w:tplc="A44EB888">
      <w:start w:val="1"/>
      <w:numFmt w:val="decimal"/>
      <w:lvlText w:val="%1-"/>
      <w:lvlJc w:val="left"/>
      <w:pPr>
        <w:ind w:left="4045" w:hanging="360"/>
      </w:pPr>
      <w:rPr>
        <w:rFonts w:ascii="Sakkal Majalla" w:hAnsi="Sakkal Majalla" w:cs="Sakkal Majalla" w:hint="default"/>
        <w:b/>
        <w:sz w:val="32"/>
      </w:rPr>
    </w:lvl>
    <w:lvl w:ilvl="1" w:tplc="04090019" w:tentative="1">
      <w:start w:val="1"/>
      <w:numFmt w:val="lowerLetter"/>
      <w:lvlText w:val="%2."/>
      <w:lvlJc w:val="left"/>
      <w:pPr>
        <w:ind w:left="4765" w:hanging="360"/>
      </w:pPr>
    </w:lvl>
    <w:lvl w:ilvl="2" w:tplc="0409001B" w:tentative="1">
      <w:start w:val="1"/>
      <w:numFmt w:val="lowerRoman"/>
      <w:lvlText w:val="%3."/>
      <w:lvlJc w:val="right"/>
      <w:pPr>
        <w:ind w:left="5485" w:hanging="180"/>
      </w:pPr>
    </w:lvl>
    <w:lvl w:ilvl="3" w:tplc="0409000F" w:tentative="1">
      <w:start w:val="1"/>
      <w:numFmt w:val="decimal"/>
      <w:lvlText w:val="%4."/>
      <w:lvlJc w:val="left"/>
      <w:pPr>
        <w:ind w:left="6205" w:hanging="360"/>
      </w:pPr>
    </w:lvl>
    <w:lvl w:ilvl="4" w:tplc="04090019" w:tentative="1">
      <w:start w:val="1"/>
      <w:numFmt w:val="lowerLetter"/>
      <w:lvlText w:val="%5."/>
      <w:lvlJc w:val="left"/>
      <w:pPr>
        <w:ind w:left="6925" w:hanging="360"/>
      </w:pPr>
    </w:lvl>
    <w:lvl w:ilvl="5" w:tplc="0409001B" w:tentative="1">
      <w:start w:val="1"/>
      <w:numFmt w:val="lowerRoman"/>
      <w:lvlText w:val="%6."/>
      <w:lvlJc w:val="right"/>
      <w:pPr>
        <w:ind w:left="7645" w:hanging="180"/>
      </w:pPr>
    </w:lvl>
    <w:lvl w:ilvl="6" w:tplc="0409000F" w:tentative="1">
      <w:start w:val="1"/>
      <w:numFmt w:val="decimal"/>
      <w:lvlText w:val="%7."/>
      <w:lvlJc w:val="left"/>
      <w:pPr>
        <w:ind w:left="8365" w:hanging="360"/>
      </w:pPr>
    </w:lvl>
    <w:lvl w:ilvl="7" w:tplc="04090019" w:tentative="1">
      <w:start w:val="1"/>
      <w:numFmt w:val="lowerLetter"/>
      <w:lvlText w:val="%8."/>
      <w:lvlJc w:val="left"/>
      <w:pPr>
        <w:ind w:left="9085" w:hanging="360"/>
      </w:pPr>
    </w:lvl>
    <w:lvl w:ilvl="8" w:tplc="0409001B" w:tentative="1">
      <w:start w:val="1"/>
      <w:numFmt w:val="lowerRoman"/>
      <w:lvlText w:val="%9."/>
      <w:lvlJc w:val="right"/>
      <w:pPr>
        <w:ind w:left="9805" w:hanging="180"/>
      </w:pPr>
    </w:lvl>
  </w:abstractNum>
  <w:abstractNum w:abstractNumId="19">
    <w:nsid w:val="72364D61"/>
    <w:multiLevelType w:val="hybridMultilevel"/>
    <w:tmpl w:val="BBF8A42C"/>
    <w:lvl w:ilvl="0" w:tplc="F6D4E7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1C3459"/>
    <w:multiLevelType w:val="hybridMultilevel"/>
    <w:tmpl w:val="7BFAA1C0"/>
    <w:lvl w:ilvl="0" w:tplc="3DEA87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CF760BC"/>
    <w:multiLevelType w:val="multilevel"/>
    <w:tmpl w:val="C2329C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7"/>
  </w:num>
  <w:num w:numId="3">
    <w:abstractNumId w:val="12"/>
  </w:num>
  <w:num w:numId="4">
    <w:abstractNumId w:val="18"/>
  </w:num>
  <w:num w:numId="5">
    <w:abstractNumId w:val="20"/>
  </w:num>
  <w:num w:numId="6">
    <w:abstractNumId w:val="15"/>
  </w:num>
  <w:num w:numId="7">
    <w:abstractNumId w:val="19"/>
  </w:num>
  <w:num w:numId="8">
    <w:abstractNumId w:val="17"/>
  </w:num>
  <w:num w:numId="9">
    <w:abstractNumId w:val="6"/>
  </w:num>
  <w:num w:numId="10">
    <w:abstractNumId w:val="0"/>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6"/>
  </w:num>
  <w:num w:numId="15">
    <w:abstractNumId w:val="1"/>
  </w:num>
  <w:num w:numId="16">
    <w:abstractNumId w:val="14"/>
  </w:num>
  <w:num w:numId="17">
    <w:abstractNumId w:val="9"/>
  </w:num>
  <w:num w:numId="18">
    <w:abstractNumId w:val="13"/>
  </w:num>
  <w:num w:numId="19">
    <w:abstractNumId w:val="5"/>
  </w:num>
  <w:num w:numId="20">
    <w:abstractNumId w:val="2"/>
  </w:num>
  <w:num w:numId="21">
    <w:abstractNumId w:val="11"/>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59C"/>
    <w:rsid w:val="00017EE7"/>
    <w:rsid w:val="00036939"/>
    <w:rsid w:val="000839EB"/>
    <w:rsid w:val="00096B35"/>
    <w:rsid w:val="000C3218"/>
    <w:rsid w:val="000C67AB"/>
    <w:rsid w:val="00100CB7"/>
    <w:rsid w:val="001138C1"/>
    <w:rsid w:val="00120F30"/>
    <w:rsid w:val="0013109D"/>
    <w:rsid w:val="001410E9"/>
    <w:rsid w:val="001466F1"/>
    <w:rsid w:val="00180862"/>
    <w:rsid w:val="0018461E"/>
    <w:rsid w:val="001D0D25"/>
    <w:rsid w:val="001D34BB"/>
    <w:rsid w:val="001E612A"/>
    <w:rsid w:val="001E6EFA"/>
    <w:rsid w:val="00253A76"/>
    <w:rsid w:val="002766FE"/>
    <w:rsid w:val="00282B6C"/>
    <w:rsid w:val="0029012E"/>
    <w:rsid w:val="002D2EC4"/>
    <w:rsid w:val="002D6197"/>
    <w:rsid w:val="002E2B65"/>
    <w:rsid w:val="003004A2"/>
    <w:rsid w:val="0032670F"/>
    <w:rsid w:val="00354AB2"/>
    <w:rsid w:val="00361F03"/>
    <w:rsid w:val="00381368"/>
    <w:rsid w:val="003948D1"/>
    <w:rsid w:val="0039528C"/>
    <w:rsid w:val="003956F9"/>
    <w:rsid w:val="003D0A77"/>
    <w:rsid w:val="003D6AAF"/>
    <w:rsid w:val="003D7B3C"/>
    <w:rsid w:val="0041429A"/>
    <w:rsid w:val="0041532E"/>
    <w:rsid w:val="00417D18"/>
    <w:rsid w:val="00422C74"/>
    <w:rsid w:val="004B50AF"/>
    <w:rsid w:val="004C113A"/>
    <w:rsid w:val="004D117D"/>
    <w:rsid w:val="004D7C51"/>
    <w:rsid w:val="004E0CFB"/>
    <w:rsid w:val="004F0713"/>
    <w:rsid w:val="004F3713"/>
    <w:rsid w:val="00503633"/>
    <w:rsid w:val="00532039"/>
    <w:rsid w:val="005429AF"/>
    <w:rsid w:val="00547F30"/>
    <w:rsid w:val="00551617"/>
    <w:rsid w:val="005608F7"/>
    <w:rsid w:val="00566ED8"/>
    <w:rsid w:val="00593405"/>
    <w:rsid w:val="00593C94"/>
    <w:rsid w:val="005B6A61"/>
    <w:rsid w:val="005C3E3A"/>
    <w:rsid w:val="005D1931"/>
    <w:rsid w:val="005E4C25"/>
    <w:rsid w:val="0062489B"/>
    <w:rsid w:val="0063610C"/>
    <w:rsid w:val="006401A8"/>
    <w:rsid w:val="00657FEE"/>
    <w:rsid w:val="0067009C"/>
    <w:rsid w:val="00673739"/>
    <w:rsid w:val="006823D5"/>
    <w:rsid w:val="006C6080"/>
    <w:rsid w:val="006C7C56"/>
    <w:rsid w:val="006D5BD1"/>
    <w:rsid w:val="0070775D"/>
    <w:rsid w:val="00745525"/>
    <w:rsid w:val="007456E6"/>
    <w:rsid w:val="007739B6"/>
    <w:rsid w:val="00781B3C"/>
    <w:rsid w:val="007B2C56"/>
    <w:rsid w:val="007D000E"/>
    <w:rsid w:val="007E24FE"/>
    <w:rsid w:val="007F12CD"/>
    <w:rsid w:val="00826314"/>
    <w:rsid w:val="00832F4B"/>
    <w:rsid w:val="00845260"/>
    <w:rsid w:val="00851AB6"/>
    <w:rsid w:val="008D781C"/>
    <w:rsid w:val="008E4E4A"/>
    <w:rsid w:val="008E5FEE"/>
    <w:rsid w:val="008F7FEE"/>
    <w:rsid w:val="00911C7E"/>
    <w:rsid w:val="00926526"/>
    <w:rsid w:val="0093487F"/>
    <w:rsid w:val="00971C49"/>
    <w:rsid w:val="0099200A"/>
    <w:rsid w:val="009B08EE"/>
    <w:rsid w:val="009D0566"/>
    <w:rsid w:val="009D2028"/>
    <w:rsid w:val="009E3B47"/>
    <w:rsid w:val="00A10273"/>
    <w:rsid w:val="00A22EAD"/>
    <w:rsid w:val="00A30FC6"/>
    <w:rsid w:val="00A61E23"/>
    <w:rsid w:val="00A63511"/>
    <w:rsid w:val="00A64189"/>
    <w:rsid w:val="00A65889"/>
    <w:rsid w:val="00A777FA"/>
    <w:rsid w:val="00A82DC0"/>
    <w:rsid w:val="00AB60C8"/>
    <w:rsid w:val="00AB6501"/>
    <w:rsid w:val="00AD3582"/>
    <w:rsid w:val="00AE1DD7"/>
    <w:rsid w:val="00AE4208"/>
    <w:rsid w:val="00AE7C5F"/>
    <w:rsid w:val="00AF00D2"/>
    <w:rsid w:val="00AF3B2C"/>
    <w:rsid w:val="00B26AA6"/>
    <w:rsid w:val="00B74EBD"/>
    <w:rsid w:val="00B821C2"/>
    <w:rsid w:val="00B91C46"/>
    <w:rsid w:val="00BB2E6E"/>
    <w:rsid w:val="00BB4D1B"/>
    <w:rsid w:val="00BC5606"/>
    <w:rsid w:val="00BD20C2"/>
    <w:rsid w:val="00BE3472"/>
    <w:rsid w:val="00BE6E1F"/>
    <w:rsid w:val="00C01E70"/>
    <w:rsid w:val="00C038A1"/>
    <w:rsid w:val="00C069DC"/>
    <w:rsid w:val="00C20FCD"/>
    <w:rsid w:val="00C328B1"/>
    <w:rsid w:val="00C518CB"/>
    <w:rsid w:val="00C52213"/>
    <w:rsid w:val="00C65214"/>
    <w:rsid w:val="00C7160A"/>
    <w:rsid w:val="00C80B75"/>
    <w:rsid w:val="00CA5D69"/>
    <w:rsid w:val="00CB0D23"/>
    <w:rsid w:val="00CD1A64"/>
    <w:rsid w:val="00CD1EF4"/>
    <w:rsid w:val="00CD452B"/>
    <w:rsid w:val="00CF3F35"/>
    <w:rsid w:val="00CF7E9A"/>
    <w:rsid w:val="00D30625"/>
    <w:rsid w:val="00D625C0"/>
    <w:rsid w:val="00D65A14"/>
    <w:rsid w:val="00D741C8"/>
    <w:rsid w:val="00D82D8E"/>
    <w:rsid w:val="00D95C82"/>
    <w:rsid w:val="00E17476"/>
    <w:rsid w:val="00E3280B"/>
    <w:rsid w:val="00E32CC9"/>
    <w:rsid w:val="00E341F3"/>
    <w:rsid w:val="00EA0E9D"/>
    <w:rsid w:val="00ED0635"/>
    <w:rsid w:val="00EE3AF7"/>
    <w:rsid w:val="00F35EB2"/>
    <w:rsid w:val="00F42CBA"/>
    <w:rsid w:val="00F46B59"/>
    <w:rsid w:val="00F65CEE"/>
    <w:rsid w:val="00F7459C"/>
    <w:rsid w:val="00F835A9"/>
    <w:rsid w:val="00F951E7"/>
    <w:rsid w:val="00FC4B26"/>
    <w:rsid w:val="00FE7943"/>
    <w:rsid w:val="00FF13D7"/>
    <w:rsid w:val="00FF3D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A63136-8DCF-45BB-B622-EE23CCD04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1E23"/>
    <w:pPr>
      <w:spacing w:after="200" w:line="276" w:lineRule="auto"/>
    </w:pPr>
    <w:rPr>
      <w:rFonts w:ascii="Calibri" w:eastAsia="Calibri" w:hAnsi="Calibri" w:cs="Arial"/>
      <w:lang w:val="fr-FR"/>
    </w:rPr>
  </w:style>
  <w:style w:type="paragraph" w:styleId="Heading1">
    <w:name w:val="heading 1"/>
    <w:basedOn w:val="Normal"/>
    <w:next w:val="Normal"/>
    <w:link w:val="Heading1Char"/>
    <w:uiPriority w:val="9"/>
    <w:qFormat/>
    <w:rsid w:val="00EE3AF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466F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41532E"/>
    <w:pPr>
      <w:bidi/>
      <w:spacing w:after="0" w:line="240" w:lineRule="auto"/>
      <w:jc w:val="both"/>
    </w:pPr>
    <w:rPr>
      <w:rFonts w:ascii="Sakkal Majalla" w:eastAsiaTheme="minorHAnsi" w:hAnsi="Sakkal Majalla" w:cs="Sakkal Majalla"/>
      <w:sz w:val="20"/>
      <w:szCs w:val="20"/>
    </w:rPr>
  </w:style>
  <w:style w:type="character" w:customStyle="1" w:styleId="FootnoteTextChar">
    <w:name w:val="Footnote Text Char"/>
    <w:basedOn w:val="DefaultParagraphFont"/>
    <w:link w:val="FootnoteText"/>
    <w:uiPriority w:val="99"/>
    <w:rsid w:val="0041532E"/>
    <w:rPr>
      <w:rFonts w:ascii="Sakkal Majalla" w:hAnsi="Sakkal Majalla" w:cs="Sakkal Majalla"/>
      <w:sz w:val="20"/>
      <w:szCs w:val="20"/>
      <w:lang w:val="fr-FR"/>
    </w:rPr>
  </w:style>
  <w:style w:type="character" w:styleId="FootnoteReference">
    <w:name w:val="footnote reference"/>
    <w:aliases w:val="4_GA,4_GA Char Char,4_G Char Char Char Char,Footnotes refss Char Char Char Char,Footnote Refernece Char Char Char Char,Appel note de bas de p. Char Char Char Char,Footnote Ref Char Char Char Char,16 Point Char Char Char Char,4_G"/>
    <w:basedOn w:val="DefaultParagraphFont"/>
    <w:link w:val="4GAChar"/>
    <w:uiPriority w:val="99"/>
    <w:unhideWhenUsed/>
    <w:qFormat/>
    <w:rsid w:val="0041532E"/>
    <w:rPr>
      <w:vertAlign w:val="superscript"/>
    </w:rPr>
  </w:style>
  <w:style w:type="paragraph" w:styleId="ListParagraph">
    <w:name w:val="List Paragraph"/>
    <w:basedOn w:val="Normal"/>
    <w:link w:val="ListParagraphChar"/>
    <w:uiPriority w:val="34"/>
    <w:qFormat/>
    <w:rsid w:val="0041532E"/>
    <w:pPr>
      <w:bidi/>
      <w:ind w:left="720"/>
      <w:contextualSpacing/>
    </w:pPr>
    <w:rPr>
      <w:rFonts w:ascii="Sakkal Majalla" w:eastAsiaTheme="minorHAnsi" w:hAnsi="Sakkal Majalla" w:cs="Sakkal Majalla"/>
      <w:sz w:val="32"/>
      <w:szCs w:val="32"/>
    </w:rPr>
  </w:style>
  <w:style w:type="character" w:styleId="Hyperlink">
    <w:name w:val="Hyperlink"/>
    <w:basedOn w:val="DefaultParagraphFont"/>
    <w:uiPriority w:val="99"/>
    <w:semiHidden/>
    <w:unhideWhenUsed/>
    <w:rsid w:val="005E4C25"/>
    <w:rPr>
      <w:color w:val="0563C1" w:themeColor="hyperlink"/>
      <w:u w:val="single"/>
    </w:rPr>
  </w:style>
  <w:style w:type="paragraph" w:styleId="Header">
    <w:name w:val="header"/>
    <w:basedOn w:val="Normal"/>
    <w:link w:val="HeaderChar"/>
    <w:uiPriority w:val="99"/>
    <w:unhideWhenUsed/>
    <w:rsid w:val="005E4C25"/>
    <w:pPr>
      <w:tabs>
        <w:tab w:val="center" w:pos="4320"/>
        <w:tab w:val="right" w:pos="8640"/>
      </w:tabs>
      <w:spacing w:after="0" w:line="240" w:lineRule="auto"/>
    </w:pPr>
  </w:style>
  <w:style w:type="character" w:customStyle="1" w:styleId="HeaderChar">
    <w:name w:val="Header Char"/>
    <w:basedOn w:val="DefaultParagraphFont"/>
    <w:link w:val="Header"/>
    <w:uiPriority w:val="99"/>
    <w:rsid w:val="005E4C25"/>
    <w:rPr>
      <w:rFonts w:ascii="Calibri" w:eastAsia="Calibri" w:hAnsi="Calibri" w:cs="Arial"/>
      <w:lang w:val="fr-FR"/>
    </w:rPr>
  </w:style>
  <w:style w:type="paragraph" w:styleId="Footer">
    <w:name w:val="footer"/>
    <w:basedOn w:val="Normal"/>
    <w:link w:val="FooterChar"/>
    <w:uiPriority w:val="99"/>
    <w:unhideWhenUsed/>
    <w:rsid w:val="005E4C25"/>
    <w:pPr>
      <w:tabs>
        <w:tab w:val="center" w:pos="4320"/>
        <w:tab w:val="right" w:pos="8640"/>
      </w:tabs>
      <w:spacing w:after="0" w:line="240" w:lineRule="auto"/>
    </w:pPr>
  </w:style>
  <w:style w:type="character" w:customStyle="1" w:styleId="FooterChar">
    <w:name w:val="Footer Char"/>
    <w:basedOn w:val="DefaultParagraphFont"/>
    <w:link w:val="Footer"/>
    <w:uiPriority w:val="99"/>
    <w:rsid w:val="005E4C25"/>
    <w:rPr>
      <w:rFonts w:ascii="Calibri" w:eastAsia="Calibri" w:hAnsi="Calibri" w:cs="Arial"/>
      <w:lang w:val="fr-FR"/>
    </w:rPr>
  </w:style>
  <w:style w:type="paragraph" w:styleId="EndnoteText">
    <w:name w:val="endnote text"/>
    <w:basedOn w:val="Normal"/>
    <w:link w:val="EndnoteTextChar"/>
    <w:uiPriority w:val="99"/>
    <w:unhideWhenUsed/>
    <w:rsid w:val="00CD452B"/>
    <w:rPr>
      <w:sz w:val="20"/>
      <w:szCs w:val="20"/>
    </w:rPr>
  </w:style>
  <w:style w:type="character" w:customStyle="1" w:styleId="EndnoteTextChar">
    <w:name w:val="Endnote Text Char"/>
    <w:basedOn w:val="DefaultParagraphFont"/>
    <w:link w:val="EndnoteText"/>
    <w:uiPriority w:val="99"/>
    <w:rsid w:val="00CD452B"/>
    <w:rPr>
      <w:rFonts w:ascii="Calibri" w:eastAsia="Calibri" w:hAnsi="Calibri" w:cs="Arial"/>
      <w:sz w:val="20"/>
      <w:szCs w:val="20"/>
      <w:lang w:val="fr-FR"/>
    </w:rPr>
  </w:style>
  <w:style w:type="character" w:styleId="EndnoteReference">
    <w:name w:val="endnote reference"/>
    <w:uiPriority w:val="99"/>
    <w:unhideWhenUsed/>
    <w:rsid w:val="00CD452B"/>
    <w:rPr>
      <w:vertAlign w:val="superscript"/>
    </w:rPr>
  </w:style>
  <w:style w:type="paragraph" w:styleId="NoSpacing">
    <w:name w:val="No Spacing"/>
    <w:uiPriority w:val="1"/>
    <w:qFormat/>
    <w:rsid w:val="008E4E4A"/>
    <w:pPr>
      <w:spacing w:after="0" w:line="240" w:lineRule="auto"/>
    </w:pPr>
    <w:rPr>
      <w:rFonts w:ascii="Calibri" w:eastAsia="Calibri" w:hAnsi="Calibri" w:cs="Arial"/>
      <w:lang w:val="fr-FR"/>
    </w:rPr>
  </w:style>
  <w:style w:type="character" w:customStyle="1" w:styleId="style121">
    <w:name w:val="style121"/>
    <w:rsid w:val="00D82D8E"/>
    <w:rPr>
      <w:b/>
      <w:bCs/>
      <w:color w:val="FF0000"/>
    </w:rPr>
  </w:style>
  <w:style w:type="paragraph" w:styleId="BalloonText">
    <w:name w:val="Balloon Text"/>
    <w:basedOn w:val="Normal"/>
    <w:link w:val="BalloonTextChar"/>
    <w:uiPriority w:val="99"/>
    <w:semiHidden/>
    <w:unhideWhenUsed/>
    <w:rsid w:val="00D82D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2D8E"/>
    <w:rPr>
      <w:rFonts w:ascii="Segoe UI" w:eastAsia="Calibri" w:hAnsi="Segoe UI" w:cs="Segoe UI"/>
      <w:sz w:val="18"/>
      <w:szCs w:val="18"/>
      <w:lang w:val="fr-FR"/>
    </w:rPr>
  </w:style>
  <w:style w:type="character" w:customStyle="1" w:styleId="Heading1Char">
    <w:name w:val="Heading 1 Char"/>
    <w:basedOn w:val="DefaultParagraphFont"/>
    <w:link w:val="Heading1"/>
    <w:uiPriority w:val="9"/>
    <w:rsid w:val="00EE3AF7"/>
    <w:rPr>
      <w:rFonts w:asciiTheme="majorHAnsi" w:eastAsiaTheme="majorEastAsia" w:hAnsiTheme="majorHAnsi" w:cstheme="majorBidi"/>
      <w:color w:val="2E74B5" w:themeColor="accent1" w:themeShade="BF"/>
      <w:sz w:val="32"/>
      <w:szCs w:val="32"/>
      <w:lang w:val="fr-FR"/>
    </w:rPr>
  </w:style>
  <w:style w:type="paragraph" w:customStyle="1" w:styleId="4GAChar">
    <w:name w:val="4_GA Char"/>
    <w:aliases w:val="4_G Char Char Char,Footnotes refss Char Char Char,Footnote Refernece Char Char Char,Appel note de bas de p. Char Char Char,Footnote Ref Char Char Char,16 Point Char Char Char,Superscript 6 Point Char Char Char,4_G Char"/>
    <w:basedOn w:val="Normal"/>
    <w:link w:val="FootnoteReference"/>
    <w:uiPriority w:val="99"/>
    <w:rsid w:val="005608F7"/>
    <w:pPr>
      <w:spacing w:after="160" w:line="240" w:lineRule="exact"/>
      <w:jc w:val="both"/>
    </w:pPr>
    <w:rPr>
      <w:rFonts w:asciiTheme="minorHAnsi" w:eastAsiaTheme="minorHAnsi" w:hAnsiTheme="minorHAnsi" w:cstheme="minorBidi"/>
      <w:vertAlign w:val="superscript"/>
      <w:lang w:val="en-US"/>
    </w:rPr>
  </w:style>
  <w:style w:type="character" w:customStyle="1" w:styleId="Heading2Char">
    <w:name w:val="Heading 2 Char"/>
    <w:basedOn w:val="DefaultParagraphFont"/>
    <w:link w:val="Heading2"/>
    <w:uiPriority w:val="9"/>
    <w:rsid w:val="001466F1"/>
    <w:rPr>
      <w:rFonts w:asciiTheme="majorHAnsi" w:eastAsiaTheme="majorEastAsia" w:hAnsiTheme="majorHAnsi" w:cstheme="majorBidi"/>
      <w:color w:val="2E74B5" w:themeColor="accent1" w:themeShade="BF"/>
      <w:sz w:val="26"/>
      <w:szCs w:val="26"/>
      <w:lang w:val="fr-FR"/>
    </w:rPr>
  </w:style>
  <w:style w:type="table" w:styleId="TableGrid">
    <w:name w:val="Table Grid"/>
    <w:basedOn w:val="TableNormal"/>
    <w:uiPriority w:val="59"/>
    <w:rsid w:val="001466F1"/>
    <w:pPr>
      <w:spacing w:after="0" w:line="240" w:lineRule="auto"/>
      <w:ind w:left="527" w:right="527"/>
      <w:jc w:val="both"/>
    </w:pPr>
    <w:rPr>
      <w:lang w:val="fr-F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itle">
    <w:name w:val="Title"/>
    <w:basedOn w:val="Normal"/>
    <w:link w:val="TitleChar"/>
    <w:qFormat/>
    <w:rsid w:val="004C113A"/>
    <w:pPr>
      <w:bidi/>
      <w:spacing w:after="0" w:line="240" w:lineRule="auto"/>
      <w:jc w:val="center"/>
    </w:pPr>
    <w:rPr>
      <w:rFonts w:ascii="Times New Roman" w:eastAsia="Times New Roman" w:hAnsi="Times New Roman" w:cs="Traditional Arabic"/>
      <w:sz w:val="24"/>
      <w:szCs w:val="44"/>
      <w:lang w:eastAsia="fr-FR"/>
    </w:rPr>
  </w:style>
  <w:style w:type="character" w:customStyle="1" w:styleId="TitleChar">
    <w:name w:val="Title Char"/>
    <w:basedOn w:val="DefaultParagraphFont"/>
    <w:link w:val="Title"/>
    <w:rsid w:val="004C113A"/>
    <w:rPr>
      <w:rFonts w:ascii="Times New Roman" w:eastAsia="Times New Roman" w:hAnsi="Times New Roman" w:cs="Traditional Arabic"/>
      <w:sz w:val="24"/>
      <w:szCs w:val="44"/>
      <w:lang w:val="fr-FR" w:eastAsia="fr-FR"/>
    </w:rPr>
  </w:style>
  <w:style w:type="paragraph" w:styleId="HTMLPreformatted">
    <w:name w:val="HTML Preformatted"/>
    <w:basedOn w:val="Normal"/>
    <w:link w:val="HTMLPreformattedChar"/>
    <w:uiPriority w:val="99"/>
    <w:semiHidden/>
    <w:unhideWhenUsed/>
    <w:rsid w:val="00E34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E341F3"/>
    <w:rPr>
      <w:rFonts w:ascii="Courier New" w:eastAsia="Times New Roman" w:hAnsi="Courier New" w:cs="Courier New"/>
      <w:sz w:val="20"/>
      <w:szCs w:val="20"/>
    </w:rPr>
  </w:style>
  <w:style w:type="character" w:customStyle="1" w:styleId="y2iqfc">
    <w:name w:val="y2iqfc"/>
    <w:basedOn w:val="DefaultParagraphFont"/>
    <w:rsid w:val="00E341F3"/>
  </w:style>
  <w:style w:type="character" w:customStyle="1" w:styleId="ListParagraphChar">
    <w:name w:val="List Paragraph Char"/>
    <w:basedOn w:val="DefaultParagraphFont"/>
    <w:link w:val="ListParagraph"/>
    <w:uiPriority w:val="34"/>
    <w:locked/>
    <w:rsid w:val="008F7FEE"/>
    <w:rPr>
      <w:rFonts w:ascii="Sakkal Majalla" w:hAnsi="Sakkal Majalla" w:cs="Sakkal Majalla"/>
      <w:sz w:val="32"/>
      <w:szCs w:val="32"/>
      <w:lang w:val="fr-FR"/>
    </w:rPr>
  </w:style>
  <w:style w:type="paragraph" w:styleId="Quote">
    <w:name w:val="Quote"/>
    <w:basedOn w:val="Normal"/>
    <w:next w:val="Normal"/>
    <w:link w:val="QuoteChar"/>
    <w:uiPriority w:val="29"/>
    <w:qFormat/>
    <w:rsid w:val="008F7FEE"/>
    <w:pPr>
      <w:keepNext/>
      <w:keepLines/>
      <w:bidi/>
      <w:spacing w:before="240" w:after="0" w:line="240" w:lineRule="auto"/>
    </w:pPr>
    <w:rPr>
      <w:rFonts w:ascii="Times New Roman" w:hAnsi="Times New Roman" w:cs="AL-Mohanad"/>
      <w:b/>
      <w:bCs/>
      <w:color w:val="385623" w:themeColor="accent6" w:themeShade="80"/>
      <w:sz w:val="24"/>
      <w:szCs w:val="26"/>
      <w:u w:val="single"/>
      <w:lang w:bidi="ar-AE"/>
    </w:rPr>
  </w:style>
  <w:style w:type="character" w:customStyle="1" w:styleId="QuoteChar">
    <w:name w:val="Quote Char"/>
    <w:basedOn w:val="DefaultParagraphFont"/>
    <w:link w:val="Quote"/>
    <w:uiPriority w:val="29"/>
    <w:rsid w:val="008F7FEE"/>
    <w:rPr>
      <w:rFonts w:ascii="Times New Roman" w:eastAsia="Calibri" w:hAnsi="Times New Roman" w:cs="AL-Mohanad"/>
      <w:b/>
      <w:bCs/>
      <w:color w:val="385623" w:themeColor="accent6" w:themeShade="80"/>
      <w:sz w:val="24"/>
      <w:szCs w:val="26"/>
      <w:u w:val="single"/>
      <w:lang w:val="fr-FR" w:bidi="ar-AE"/>
    </w:rPr>
  </w:style>
  <w:style w:type="paragraph" w:styleId="NormalWeb">
    <w:name w:val="Normal (Web)"/>
    <w:basedOn w:val="Normal"/>
    <w:uiPriority w:val="99"/>
    <w:semiHidden/>
    <w:unhideWhenUsed/>
    <w:rsid w:val="00036939"/>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007936">
      <w:bodyDiv w:val="1"/>
      <w:marLeft w:val="0"/>
      <w:marRight w:val="0"/>
      <w:marTop w:val="0"/>
      <w:marBottom w:val="0"/>
      <w:divBdr>
        <w:top w:val="none" w:sz="0" w:space="0" w:color="auto"/>
        <w:left w:val="none" w:sz="0" w:space="0" w:color="auto"/>
        <w:bottom w:val="none" w:sz="0" w:space="0" w:color="auto"/>
        <w:right w:val="none" w:sz="0" w:space="0" w:color="auto"/>
      </w:divBdr>
    </w:div>
    <w:div w:id="162942681">
      <w:bodyDiv w:val="1"/>
      <w:marLeft w:val="0"/>
      <w:marRight w:val="0"/>
      <w:marTop w:val="0"/>
      <w:marBottom w:val="0"/>
      <w:divBdr>
        <w:top w:val="none" w:sz="0" w:space="0" w:color="auto"/>
        <w:left w:val="none" w:sz="0" w:space="0" w:color="auto"/>
        <w:bottom w:val="none" w:sz="0" w:space="0" w:color="auto"/>
        <w:right w:val="none" w:sz="0" w:space="0" w:color="auto"/>
      </w:divBdr>
    </w:div>
    <w:div w:id="263614441">
      <w:bodyDiv w:val="1"/>
      <w:marLeft w:val="0"/>
      <w:marRight w:val="0"/>
      <w:marTop w:val="0"/>
      <w:marBottom w:val="0"/>
      <w:divBdr>
        <w:top w:val="none" w:sz="0" w:space="0" w:color="auto"/>
        <w:left w:val="none" w:sz="0" w:space="0" w:color="auto"/>
        <w:bottom w:val="none" w:sz="0" w:space="0" w:color="auto"/>
        <w:right w:val="none" w:sz="0" w:space="0" w:color="auto"/>
      </w:divBdr>
    </w:div>
    <w:div w:id="444468671">
      <w:bodyDiv w:val="1"/>
      <w:marLeft w:val="0"/>
      <w:marRight w:val="0"/>
      <w:marTop w:val="0"/>
      <w:marBottom w:val="0"/>
      <w:divBdr>
        <w:top w:val="none" w:sz="0" w:space="0" w:color="auto"/>
        <w:left w:val="none" w:sz="0" w:space="0" w:color="auto"/>
        <w:bottom w:val="none" w:sz="0" w:space="0" w:color="auto"/>
        <w:right w:val="none" w:sz="0" w:space="0" w:color="auto"/>
      </w:divBdr>
    </w:div>
    <w:div w:id="453603632">
      <w:bodyDiv w:val="1"/>
      <w:marLeft w:val="0"/>
      <w:marRight w:val="0"/>
      <w:marTop w:val="0"/>
      <w:marBottom w:val="0"/>
      <w:divBdr>
        <w:top w:val="none" w:sz="0" w:space="0" w:color="auto"/>
        <w:left w:val="none" w:sz="0" w:space="0" w:color="auto"/>
        <w:bottom w:val="none" w:sz="0" w:space="0" w:color="auto"/>
        <w:right w:val="none" w:sz="0" w:space="0" w:color="auto"/>
      </w:divBdr>
    </w:div>
    <w:div w:id="562570912">
      <w:bodyDiv w:val="1"/>
      <w:marLeft w:val="0"/>
      <w:marRight w:val="0"/>
      <w:marTop w:val="0"/>
      <w:marBottom w:val="0"/>
      <w:divBdr>
        <w:top w:val="none" w:sz="0" w:space="0" w:color="auto"/>
        <w:left w:val="none" w:sz="0" w:space="0" w:color="auto"/>
        <w:bottom w:val="none" w:sz="0" w:space="0" w:color="auto"/>
        <w:right w:val="none" w:sz="0" w:space="0" w:color="auto"/>
      </w:divBdr>
      <w:divsChild>
        <w:div w:id="1569996466">
          <w:marLeft w:val="0"/>
          <w:marRight w:val="0"/>
          <w:marTop w:val="0"/>
          <w:marBottom w:val="0"/>
          <w:divBdr>
            <w:top w:val="single" w:sz="2" w:space="0" w:color="D9D9E3"/>
            <w:left w:val="single" w:sz="2" w:space="0" w:color="D9D9E3"/>
            <w:bottom w:val="single" w:sz="2" w:space="0" w:color="D9D9E3"/>
            <w:right w:val="single" w:sz="2" w:space="0" w:color="D9D9E3"/>
          </w:divBdr>
          <w:divsChild>
            <w:div w:id="631713244">
              <w:marLeft w:val="0"/>
              <w:marRight w:val="0"/>
              <w:marTop w:val="100"/>
              <w:marBottom w:val="100"/>
              <w:divBdr>
                <w:top w:val="single" w:sz="2" w:space="0" w:color="D9D9E3"/>
                <w:left w:val="single" w:sz="2" w:space="0" w:color="D9D9E3"/>
                <w:bottom w:val="single" w:sz="2" w:space="0" w:color="D9D9E3"/>
                <w:right w:val="single" w:sz="2" w:space="0" w:color="D9D9E3"/>
              </w:divBdr>
              <w:divsChild>
                <w:div w:id="2103531400">
                  <w:marLeft w:val="0"/>
                  <w:marRight w:val="0"/>
                  <w:marTop w:val="0"/>
                  <w:marBottom w:val="0"/>
                  <w:divBdr>
                    <w:top w:val="single" w:sz="2" w:space="0" w:color="D9D9E3"/>
                    <w:left w:val="single" w:sz="2" w:space="0" w:color="D9D9E3"/>
                    <w:bottom w:val="single" w:sz="2" w:space="0" w:color="D9D9E3"/>
                    <w:right w:val="single" w:sz="2" w:space="0" w:color="D9D9E3"/>
                  </w:divBdr>
                  <w:divsChild>
                    <w:div w:id="84964410">
                      <w:marLeft w:val="0"/>
                      <w:marRight w:val="0"/>
                      <w:marTop w:val="0"/>
                      <w:marBottom w:val="0"/>
                      <w:divBdr>
                        <w:top w:val="single" w:sz="2" w:space="0" w:color="D9D9E3"/>
                        <w:left w:val="single" w:sz="2" w:space="0" w:color="D9D9E3"/>
                        <w:bottom w:val="single" w:sz="2" w:space="0" w:color="D9D9E3"/>
                        <w:right w:val="single" w:sz="2" w:space="0" w:color="D9D9E3"/>
                      </w:divBdr>
                      <w:divsChild>
                        <w:div w:id="1193347396">
                          <w:marLeft w:val="0"/>
                          <w:marRight w:val="0"/>
                          <w:marTop w:val="0"/>
                          <w:marBottom w:val="0"/>
                          <w:divBdr>
                            <w:top w:val="single" w:sz="2" w:space="0" w:color="D9D9E3"/>
                            <w:left w:val="single" w:sz="2" w:space="0" w:color="D9D9E3"/>
                            <w:bottom w:val="single" w:sz="2" w:space="0" w:color="D9D9E3"/>
                            <w:right w:val="single" w:sz="2" w:space="0" w:color="D9D9E3"/>
                          </w:divBdr>
                          <w:divsChild>
                            <w:div w:id="825392652">
                              <w:marLeft w:val="0"/>
                              <w:marRight w:val="0"/>
                              <w:marTop w:val="0"/>
                              <w:marBottom w:val="0"/>
                              <w:divBdr>
                                <w:top w:val="single" w:sz="2" w:space="0" w:color="D9D9E3"/>
                                <w:left w:val="single" w:sz="2" w:space="0" w:color="D9D9E3"/>
                                <w:bottom w:val="single" w:sz="2" w:space="0" w:color="D9D9E3"/>
                                <w:right w:val="single" w:sz="2" w:space="0" w:color="D9D9E3"/>
                              </w:divBdr>
                              <w:divsChild>
                                <w:div w:id="971251495">
                                  <w:marLeft w:val="0"/>
                                  <w:marRight w:val="0"/>
                                  <w:marTop w:val="0"/>
                                  <w:marBottom w:val="0"/>
                                  <w:divBdr>
                                    <w:top w:val="single" w:sz="2" w:space="0" w:color="D9D9E3"/>
                                    <w:left w:val="single" w:sz="2" w:space="0" w:color="D9D9E3"/>
                                    <w:bottom w:val="single" w:sz="2" w:space="0" w:color="D9D9E3"/>
                                    <w:right w:val="single" w:sz="2" w:space="0" w:color="D9D9E3"/>
                                  </w:divBdr>
                                  <w:divsChild>
                                    <w:div w:id="9082660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 w:id="615061885">
      <w:bodyDiv w:val="1"/>
      <w:marLeft w:val="0"/>
      <w:marRight w:val="0"/>
      <w:marTop w:val="0"/>
      <w:marBottom w:val="0"/>
      <w:divBdr>
        <w:top w:val="none" w:sz="0" w:space="0" w:color="auto"/>
        <w:left w:val="none" w:sz="0" w:space="0" w:color="auto"/>
        <w:bottom w:val="none" w:sz="0" w:space="0" w:color="auto"/>
        <w:right w:val="none" w:sz="0" w:space="0" w:color="auto"/>
      </w:divBdr>
    </w:div>
    <w:div w:id="644697131">
      <w:bodyDiv w:val="1"/>
      <w:marLeft w:val="0"/>
      <w:marRight w:val="0"/>
      <w:marTop w:val="0"/>
      <w:marBottom w:val="0"/>
      <w:divBdr>
        <w:top w:val="none" w:sz="0" w:space="0" w:color="auto"/>
        <w:left w:val="none" w:sz="0" w:space="0" w:color="auto"/>
        <w:bottom w:val="none" w:sz="0" w:space="0" w:color="auto"/>
        <w:right w:val="none" w:sz="0" w:space="0" w:color="auto"/>
      </w:divBdr>
    </w:div>
    <w:div w:id="654191113">
      <w:bodyDiv w:val="1"/>
      <w:marLeft w:val="0"/>
      <w:marRight w:val="0"/>
      <w:marTop w:val="0"/>
      <w:marBottom w:val="0"/>
      <w:divBdr>
        <w:top w:val="none" w:sz="0" w:space="0" w:color="auto"/>
        <w:left w:val="none" w:sz="0" w:space="0" w:color="auto"/>
        <w:bottom w:val="none" w:sz="0" w:space="0" w:color="auto"/>
        <w:right w:val="none" w:sz="0" w:space="0" w:color="auto"/>
      </w:divBdr>
    </w:div>
    <w:div w:id="753164815">
      <w:bodyDiv w:val="1"/>
      <w:marLeft w:val="0"/>
      <w:marRight w:val="0"/>
      <w:marTop w:val="0"/>
      <w:marBottom w:val="0"/>
      <w:divBdr>
        <w:top w:val="none" w:sz="0" w:space="0" w:color="auto"/>
        <w:left w:val="none" w:sz="0" w:space="0" w:color="auto"/>
        <w:bottom w:val="none" w:sz="0" w:space="0" w:color="auto"/>
        <w:right w:val="none" w:sz="0" w:space="0" w:color="auto"/>
      </w:divBdr>
    </w:div>
    <w:div w:id="1072389571">
      <w:bodyDiv w:val="1"/>
      <w:marLeft w:val="0"/>
      <w:marRight w:val="0"/>
      <w:marTop w:val="0"/>
      <w:marBottom w:val="0"/>
      <w:divBdr>
        <w:top w:val="none" w:sz="0" w:space="0" w:color="auto"/>
        <w:left w:val="none" w:sz="0" w:space="0" w:color="auto"/>
        <w:bottom w:val="none" w:sz="0" w:space="0" w:color="auto"/>
        <w:right w:val="none" w:sz="0" w:space="0" w:color="auto"/>
      </w:divBdr>
    </w:div>
    <w:div w:id="1107231721">
      <w:bodyDiv w:val="1"/>
      <w:marLeft w:val="0"/>
      <w:marRight w:val="0"/>
      <w:marTop w:val="0"/>
      <w:marBottom w:val="0"/>
      <w:divBdr>
        <w:top w:val="none" w:sz="0" w:space="0" w:color="auto"/>
        <w:left w:val="none" w:sz="0" w:space="0" w:color="auto"/>
        <w:bottom w:val="none" w:sz="0" w:space="0" w:color="auto"/>
        <w:right w:val="none" w:sz="0" w:space="0" w:color="auto"/>
      </w:divBdr>
    </w:div>
    <w:div w:id="1152479718">
      <w:bodyDiv w:val="1"/>
      <w:marLeft w:val="0"/>
      <w:marRight w:val="0"/>
      <w:marTop w:val="0"/>
      <w:marBottom w:val="0"/>
      <w:divBdr>
        <w:top w:val="none" w:sz="0" w:space="0" w:color="auto"/>
        <w:left w:val="none" w:sz="0" w:space="0" w:color="auto"/>
        <w:bottom w:val="none" w:sz="0" w:space="0" w:color="auto"/>
        <w:right w:val="none" w:sz="0" w:space="0" w:color="auto"/>
      </w:divBdr>
    </w:div>
    <w:div w:id="1211574644">
      <w:bodyDiv w:val="1"/>
      <w:marLeft w:val="0"/>
      <w:marRight w:val="0"/>
      <w:marTop w:val="0"/>
      <w:marBottom w:val="0"/>
      <w:divBdr>
        <w:top w:val="none" w:sz="0" w:space="0" w:color="auto"/>
        <w:left w:val="none" w:sz="0" w:space="0" w:color="auto"/>
        <w:bottom w:val="none" w:sz="0" w:space="0" w:color="auto"/>
        <w:right w:val="none" w:sz="0" w:space="0" w:color="auto"/>
      </w:divBdr>
    </w:div>
    <w:div w:id="1258177970">
      <w:bodyDiv w:val="1"/>
      <w:marLeft w:val="0"/>
      <w:marRight w:val="0"/>
      <w:marTop w:val="0"/>
      <w:marBottom w:val="0"/>
      <w:divBdr>
        <w:top w:val="none" w:sz="0" w:space="0" w:color="auto"/>
        <w:left w:val="none" w:sz="0" w:space="0" w:color="auto"/>
        <w:bottom w:val="none" w:sz="0" w:space="0" w:color="auto"/>
        <w:right w:val="none" w:sz="0" w:space="0" w:color="auto"/>
      </w:divBdr>
    </w:div>
    <w:div w:id="1283464053">
      <w:bodyDiv w:val="1"/>
      <w:marLeft w:val="0"/>
      <w:marRight w:val="0"/>
      <w:marTop w:val="0"/>
      <w:marBottom w:val="0"/>
      <w:divBdr>
        <w:top w:val="none" w:sz="0" w:space="0" w:color="auto"/>
        <w:left w:val="none" w:sz="0" w:space="0" w:color="auto"/>
        <w:bottom w:val="none" w:sz="0" w:space="0" w:color="auto"/>
        <w:right w:val="none" w:sz="0" w:space="0" w:color="auto"/>
      </w:divBdr>
    </w:div>
    <w:div w:id="1434086910">
      <w:bodyDiv w:val="1"/>
      <w:marLeft w:val="0"/>
      <w:marRight w:val="0"/>
      <w:marTop w:val="0"/>
      <w:marBottom w:val="0"/>
      <w:divBdr>
        <w:top w:val="none" w:sz="0" w:space="0" w:color="auto"/>
        <w:left w:val="none" w:sz="0" w:space="0" w:color="auto"/>
        <w:bottom w:val="none" w:sz="0" w:space="0" w:color="auto"/>
        <w:right w:val="none" w:sz="0" w:space="0" w:color="auto"/>
      </w:divBdr>
    </w:div>
    <w:div w:id="1602949780">
      <w:bodyDiv w:val="1"/>
      <w:marLeft w:val="0"/>
      <w:marRight w:val="0"/>
      <w:marTop w:val="0"/>
      <w:marBottom w:val="0"/>
      <w:divBdr>
        <w:top w:val="none" w:sz="0" w:space="0" w:color="auto"/>
        <w:left w:val="none" w:sz="0" w:space="0" w:color="auto"/>
        <w:bottom w:val="none" w:sz="0" w:space="0" w:color="auto"/>
        <w:right w:val="none" w:sz="0" w:space="0" w:color="auto"/>
      </w:divBdr>
    </w:div>
    <w:div w:id="1902204823">
      <w:bodyDiv w:val="1"/>
      <w:marLeft w:val="0"/>
      <w:marRight w:val="0"/>
      <w:marTop w:val="0"/>
      <w:marBottom w:val="0"/>
      <w:divBdr>
        <w:top w:val="none" w:sz="0" w:space="0" w:color="auto"/>
        <w:left w:val="none" w:sz="0" w:space="0" w:color="auto"/>
        <w:bottom w:val="none" w:sz="0" w:space="0" w:color="auto"/>
        <w:right w:val="none" w:sz="0" w:space="0" w:color="auto"/>
      </w:divBdr>
    </w:div>
    <w:div w:id="2022778432">
      <w:bodyDiv w:val="1"/>
      <w:marLeft w:val="0"/>
      <w:marRight w:val="0"/>
      <w:marTop w:val="0"/>
      <w:marBottom w:val="0"/>
      <w:divBdr>
        <w:top w:val="none" w:sz="0" w:space="0" w:color="auto"/>
        <w:left w:val="none" w:sz="0" w:space="0" w:color="auto"/>
        <w:bottom w:val="none" w:sz="0" w:space="0" w:color="auto"/>
        <w:right w:val="none" w:sz="0" w:space="0" w:color="auto"/>
      </w:divBdr>
    </w:div>
    <w:div w:id="2045062163">
      <w:bodyDiv w:val="1"/>
      <w:marLeft w:val="0"/>
      <w:marRight w:val="0"/>
      <w:marTop w:val="0"/>
      <w:marBottom w:val="0"/>
      <w:divBdr>
        <w:top w:val="none" w:sz="0" w:space="0" w:color="auto"/>
        <w:left w:val="none" w:sz="0" w:space="0" w:color="auto"/>
        <w:bottom w:val="none" w:sz="0" w:space="0" w:color="auto"/>
        <w:right w:val="none" w:sz="0" w:space="0" w:color="auto"/>
      </w:divBdr>
    </w:div>
    <w:div w:id="2091387541">
      <w:bodyDiv w:val="1"/>
      <w:marLeft w:val="0"/>
      <w:marRight w:val="0"/>
      <w:marTop w:val="0"/>
      <w:marBottom w:val="0"/>
      <w:divBdr>
        <w:top w:val="none" w:sz="0" w:space="0" w:color="auto"/>
        <w:left w:val="none" w:sz="0" w:space="0" w:color="auto"/>
        <w:bottom w:val="none" w:sz="0" w:space="0" w:color="auto"/>
        <w:right w:val="none" w:sz="0" w:space="0" w:color="auto"/>
      </w:divBdr>
    </w:div>
    <w:div w:id="2098667289">
      <w:bodyDiv w:val="1"/>
      <w:marLeft w:val="0"/>
      <w:marRight w:val="0"/>
      <w:marTop w:val="0"/>
      <w:marBottom w:val="0"/>
      <w:divBdr>
        <w:top w:val="none" w:sz="0" w:space="0" w:color="auto"/>
        <w:left w:val="none" w:sz="0" w:space="0" w:color="auto"/>
        <w:bottom w:val="none" w:sz="0" w:space="0" w:color="auto"/>
        <w:right w:val="none" w:sz="0" w:space="0" w:color="auto"/>
      </w:divBdr>
    </w:div>
    <w:div w:id="2133207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B651F-E20F-4FB4-97AC-85EDA1954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4</Pages>
  <Words>1139</Words>
  <Characters>6496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moi</dc:creator>
  <cp:keywords/>
  <dc:description/>
  <cp:lastModifiedBy>moi</cp:lastModifiedBy>
  <cp:revision>27</cp:revision>
  <cp:lastPrinted>2024-01-21T12:32:00Z</cp:lastPrinted>
  <dcterms:created xsi:type="dcterms:W3CDTF">2024-01-14T09:19:00Z</dcterms:created>
  <dcterms:modified xsi:type="dcterms:W3CDTF">2024-01-21T12:51:00Z</dcterms:modified>
</cp:coreProperties>
</file>